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9977" w:type="dxa"/>
        <w:jc w:val="center"/>
        <w:tblLook w:val="04A0" w:firstRow="1" w:lastRow="0" w:firstColumn="1" w:lastColumn="0" w:noHBand="0" w:noVBand="1"/>
      </w:tblPr>
      <w:tblGrid>
        <w:gridCol w:w="9977"/>
      </w:tblGrid>
      <w:tr w:rsidR="00FA0B57" w:rsidRPr="00FA0B57" w14:paraId="3A533B99" w14:textId="77777777" w:rsidTr="003516EA">
        <w:trPr>
          <w:trHeight w:val="8963"/>
          <w:jc w:val="center"/>
        </w:trPr>
        <w:tc>
          <w:tcPr>
            <w:tcW w:w="9977" w:type="dxa"/>
            <w:vAlign w:val="center"/>
          </w:tcPr>
          <w:p w14:paraId="00765F7C" w14:textId="77777777" w:rsidR="006406CC" w:rsidRDefault="006406CC"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6406CC">
              <w:rPr>
                <w:rFonts w:ascii="TimesNewRomanPS-BoldMT" w:eastAsiaTheme="minorEastAsia" w:hAnsi="TimesNewRomanPS-BoldMT" w:cs="TimesNewRomanPS-BoldMT"/>
                <w:b/>
                <w:bCs/>
                <w:color w:val="auto"/>
                <w:sz w:val="36"/>
                <w:szCs w:val="36"/>
                <w:lang w:bidi="ar-SA"/>
              </w:rPr>
              <w:t>Technical Specification for</w:t>
            </w:r>
          </w:p>
          <w:p w14:paraId="5839BEA2" w14:textId="789BEB1B" w:rsidR="00167A51" w:rsidRPr="00FA0B57" w:rsidRDefault="006406CC" w:rsidP="00AC7422">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6406CC">
              <w:rPr>
                <w:rFonts w:ascii="TimesNewRomanPS-BoldMT" w:eastAsiaTheme="minorEastAsia" w:hAnsi="TimesNewRomanPS-BoldMT" w:cs="TimesNewRomanPS-BoldMT"/>
                <w:b/>
                <w:bCs/>
                <w:color w:val="auto"/>
                <w:sz w:val="36"/>
                <w:szCs w:val="36"/>
                <w:lang w:bidi="ar-SA"/>
              </w:rPr>
              <w:t xml:space="preserve"> Lighting and Small Power System of </w:t>
            </w:r>
            <w:r w:rsidR="00AC7422">
              <w:rPr>
                <w:rFonts w:ascii="TimesNewRomanPS-BoldMT" w:eastAsiaTheme="minorEastAsia" w:hAnsi="TimesNewRomanPS-BoldMT" w:cs="TimesNewRomanPS-BoldMT"/>
                <w:b/>
                <w:bCs/>
                <w:color w:val="auto"/>
                <w:sz w:val="36"/>
                <w:szCs w:val="36"/>
                <w:lang w:bidi="ar-SA"/>
              </w:rPr>
              <w:t>Weighing</w:t>
            </w: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8A5C15" w:rsidRPr="00FA0B57" w14:paraId="5AAF461A" w14:textId="77777777" w:rsidTr="008A5C15">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26222D5B"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0832CE8F" w14:textId="77777777" w:rsidR="008A5C15" w:rsidRPr="00FA0B57" w:rsidRDefault="008A5C15" w:rsidP="008A5C15">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02AF6E7"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2B4EC32D"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07A2653A"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7C12074E" w14:textId="77777777" w:rsidR="008A5C15" w:rsidRPr="00FA0B57" w:rsidRDefault="008A5C15" w:rsidP="008A5C15">
            <w:pPr>
              <w:spacing w:after="0" w:line="276" w:lineRule="auto"/>
              <w:jc w:val="center"/>
              <w:rPr>
                <w:rFonts w:ascii="Calibri" w:eastAsia="Calibri" w:hAnsi="Calibri" w:cs="Calibri"/>
                <w:color w:val="auto"/>
                <w:sz w:val="18"/>
                <w:szCs w:val="18"/>
              </w:rPr>
            </w:pPr>
          </w:p>
        </w:tc>
      </w:tr>
      <w:tr w:rsidR="008A5C15" w:rsidRPr="00FA0B57" w14:paraId="1454C3C2" w14:textId="77777777" w:rsidTr="008A5C15">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11213C93"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431D80CF" w14:textId="77777777" w:rsidR="008A5C15" w:rsidRPr="00FA0B57" w:rsidRDefault="008A5C15" w:rsidP="008A5C15">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5DE361E2"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772F0F63"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636E4592"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186FCE94" w14:textId="77777777" w:rsidR="008A5C15" w:rsidRPr="00FA0B57" w:rsidRDefault="008A5C15" w:rsidP="008A5C15">
            <w:pPr>
              <w:spacing w:after="0" w:line="276" w:lineRule="auto"/>
              <w:jc w:val="center"/>
              <w:rPr>
                <w:rFonts w:ascii="Calibri" w:eastAsia="Calibri" w:hAnsi="Calibri" w:cs="Calibri"/>
                <w:color w:val="auto"/>
                <w:sz w:val="18"/>
                <w:szCs w:val="18"/>
              </w:rPr>
            </w:pPr>
          </w:p>
        </w:tc>
      </w:tr>
      <w:tr w:rsidR="008A5C15" w:rsidRPr="00FA0B57" w14:paraId="311B9E06" w14:textId="77777777" w:rsidTr="007F50F9">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12E6A19A"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34D2464C" w14:textId="77777777" w:rsidR="008A5C15" w:rsidRPr="00FA0B57" w:rsidRDefault="008A5C15" w:rsidP="008A5C15">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01DF91AD"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78E458EF"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6B34C6C7" w14:textId="77777777" w:rsidR="008A5C15" w:rsidRPr="00FA0B57" w:rsidRDefault="008A5C15" w:rsidP="008A5C15">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2BABE19" w14:textId="77777777" w:rsidR="008A5C15" w:rsidRPr="00FA0B57" w:rsidRDefault="008A5C15" w:rsidP="008A5C15">
            <w:pPr>
              <w:spacing w:after="0" w:line="276" w:lineRule="auto"/>
              <w:jc w:val="center"/>
              <w:rPr>
                <w:rFonts w:ascii="Calibri" w:eastAsia="Calibri" w:hAnsi="Calibri" w:cs="Calibri"/>
                <w:color w:val="auto"/>
                <w:sz w:val="18"/>
                <w:szCs w:val="18"/>
              </w:rPr>
            </w:pPr>
          </w:p>
        </w:tc>
      </w:tr>
      <w:tr w:rsidR="00B501BA" w:rsidRPr="00FA0B57" w14:paraId="2488AF6E" w14:textId="77777777" w:rsidTr="007F50F9">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0B8A16F6" w14:textId="732FEF51" w:rsidR="00B501BA" w:rsidRPr="00FA0B57" w:rsidRDefault="00B501BA" w:rsidP="00B501B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4B9F997B" w14:textId="52D098C5" w:rsidR="00B501BA" w:rsidRPr="00FA0B57" w:rsidRDefault="00B501BA" w:rsidP="00B501BA">
            <w:pPr>
              <w:spacing w:after="0" w:line="276" w:lineRule="auto"/>
              <w:jc w:val="center"/>
              <w:rPr>
                <w:rFonts w:ascii="Calibri" w:eastAsia="Calibri" w:hAnsi="Calibri" w:cs="Calibri"/>
                <w:color w:val="auto"/>
                <w:sz w:val="18"/>
                <w:szCs w:val="18"/>
                <w:rtl/>
              </w:rPr>
            </w:pPr>
            <w:r>
              <w:rPr>
                <w:rFonts w:eastAsia="Calibr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44CFF3C7" w14:textId="52A8CD15" w:rsidR="00B501BA" w:rsidRPr="00FA0B57" w:rsidRDefault="003A03B9" w:rsidP="00B501B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78C7E8F0" w14:textId="3B5C1B9A" w:rsidR="00B501BA" w:rsidRPr="00FA0B57" w:rsidRDefault="00B501BA" w:rsidP="00B501B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F.NIKNAM</w:t>
            </w:r>
          </w:p>
        </w:tc>
        <w:tc>
          <w:tcPr>
            <w:tcW w:w="1441" w:type="dxa"/>
            <w:tcBorders>
              <w:top w:val="single" w:sz="4" w:space="0" w:color="auto"/>
              <w:left w:val="single" w:sz="4" w:space="0" w:color="auto"/>
              <w:bottom w:val="single" w:sz="4" w:space="0" w:color="auto"/>
              <w:right w:val="single" w:sz="4" w:space="0" w:color="auto"/>
            </w:tcBorders>
            <w:vAlign w:val="center"/>
          </w:tcPr>
          <w:p w14:paraId="2840429D" w14:textId="095642D9" w:rsidR="00B501BA" w:rsidRPr="00FA0B57" w:rsidRDefault="00B501BA" w:rsidP="00B501B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A.MONFARED</w:t>
            </w:r>
          </w:p>
        </w:tc>
        <w:tc>
          <w:tcPr>
            <w:tcW w:w="1353" w:type="dxa"/>
            <w:tcBorders>
              <w:top w:val="single" w:sz="4" w:space="0" w:color="auto"/>
              <w:left w:val="single" w:sz="4" w:space="0" w:color="auto"/>
              <w:bottom w:val="single" w:sz="4" w:space="0" w:color="auto"/>
              <w:right w:val="single" w:sz="12" w:space="0" w:color="auto"/>
            </w:tcBorders>
            <w:vAlign w:val="center"/>
          </w:tcPr>
          <w:p w14:paraId="44484B97" w14:textId="306927D8" w:rsidR="00B501BA" w:rsidRPr="00FA0B57" w:rsidRDefault="00C16315" w:rsidP="00AC7422">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140</w:t>
            </w:r>
            <w:r w:rsidR="003A03B9">
              <w:rPr>
                <w:rFonts w:ascii="Calibri" w:eastAsia="Calibri" w:hAnsi="Calibri" w:cs="Calibri"/>
                <w:color w:val="auto"/>
                <w:sz w:val="18"/>
                <w:szCs w:val="18"/>
              </w:rPr>
              <w:t>5</w:t>
            </w:r>
            <w:r>
              <w:rPr>
                <w:rFonts w:ascii="Calibri" w:eastAsia="Calibri" w:hAnsi="Calibri" w:cs="Calibri"/>
                <w:color w:val="auto"/>
                <w:sz w:val="18"/>
                <w:szCs w:val="18"/>
              </w:rPr>
              <w:t>/0</w:t>
            </w:r>
            <w:r w:rsidR="003A03B9">
              <w:rPr>
                <w:rFonts w:ascii="Calibri" w:eastAsia="Calibri" w:hAnsi="Calibri" w:cs="Calibri"/>
                <w:color w:val="auto"/>
                <w:sz w:val="18"/>
                <w:szCs w:val="18"/>
              </w:rPr>
              <w:t>4</w:t>
            </w:r>
            <w:r>
              <w:rPr>
                <w:rFonts w:ascii="Calibri" w:eastAsia="Calibri" w:hAnsi="Calibri" w:cs="Calibri"/>
                <w:color w:val="auto"/>
                <w:sz w:val="18"/>
                <w:szCs w:val="18"/>
              </w:rPr>
              <w:t>/</w:t>
            </w:r>
            <w:r w:rsidR="003A03B9">
              <w:rPr>
                <w:rFonts w:ascii="Calibri" w:eastAsia="Calibri" w:hAnsi="Calibri" w:cs="Calibri"/>
                <w:color w:val="auto"/>
                <w:sz w:val="18"/>
                <w:szCs w:val="18"/>
              </w:rPr>
              <w:t>0</w:t>
            </w:r>
            <w:r w:rsidR="00AC7422">
              <w:rPr>
                <w:rFonts w:ascii="Calibri" w:eastAsia="Calibri" w:hAnsi="Calibri" w:cs="Calibri"/>
                <w:color w:val="auto"/>
                <w:sz w:val="18"/>
                <w:szCs w:val="18"/>
              </w:rPr>
              <w:t>9</w:t>
            </w:r>
          </w:p>
        </w:tc>
      </w:tr>
      <w:tr w:rsidR="008A5C15" w:rsidRPr="00FA0B57" w14:paraId="2BA486A3" w14:textId="77777777" w:rsidTr="007F50F9">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2ABEE50E" w14:textId="77777777" w:rsidR="008A5C15" w:rsidRPr="00FA0B57" w:rsidRDefault="008A5C15" w:rsidP="008A5C15">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7866189C" w14:textId="77777777" w:rsidR="008A5C15" w:rsidRPr="00FA0B57" w:rsidRDefault="008A5C15" w:rsidP="008A5C15">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FCB004B" w14:textId="77777777" w:rsidR="008A5C15" w:rsidRPr="00FA0B57" w:rsidRDefault="008A5C15" w:rsidP="008A5C15">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29D7458B" w14:textId="77777777" w:rsidR="008A5C15" w:rsidRPr="00FA0B57" w:rsidRDefault="008A5C15" w:rsidP="008A5C15">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4293A88F" w14:textId="77777777" w:rsidR="008A5C15" w:rsidRPr="00FA0B57" w:rsidRDefault="008A5C15" w:rsidP="008A5C15">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35B63F3B" w14:textId="77777777" w:rsidR="008A5C15" w:rsidRPr="00FA0B57" w:rsidRDefault="008A5C15" w:rsidP="008A5C15">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 DATE</w:t>
            </w:r>
          </w:p>
        </w:tc>
      </w:tr>
    </w:tbl>
    <w:p w14:paraId="61CDEAA3" w14:textId="77777777" w:rsidR="00BD633E" w:rsidRPr="00FA0B57" w:rsidRDefault="00BD633E" w:rsidP="00C15524">
      <w:pPr>
        <w:spacing w:after="124"/>
        <w:ind w:left="-5"/>
        <w:rPr>
          <w:color w:val="auto"/>
          <w:rtl/>
        </w:rPr>
      </w:pPr>
    </w:p>
    <w:p w14:paraId="33AF5DBC" w14:textId="77777777" w:rsidR="00BD633E" w:rsidRPr="00FA0B57" w:rsidRDefault="00BD633E" w:rsidP="00C15524">
      <w:pPr>
        <w:spacing w:after="124"/>
        <w:ind w:left="-5"/>
        <w:rPr>
          <w:color w:val="auto"/>
        </w:rPr>
      </w:pPr>
    </w:p>
    <w:p w14:paraId="69ABCC10" w14:textId="77777777" w:rsidR="00D447F1" w:rsidRPr="00FA0B57" w:rsidRDefault="00D447F1" w:rsidP="00C15524">
      <w:pPr>
        <w:spacing w:after="124"/>
        <w:ind w:left="-5"/>
        <w:rPr>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A0B57" w14:paraId="367D10D7"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7EC068AF" w14:textId="77777777" w:rsidR="00167A51" w:rsidRPr="00FA0B57" w:rsidRDefault="00167A51" w:rsidP="00C15524">
            <w:pPr>
              <w:spacing w:line="276" w:lineRule="auto"/>
              <w:ind w:left="374"/>
              <w:jc w:val="center"/>
              <w:rPr>
                <w:rFonts w:ascii="Calibri" w:hAnsi="Calibri" w:cs="Calibri"/>
                <w:b/>
                <w:bCs/>
                <w:i/>
                <w:iCs/>
                <w:color w:val="auto"/>
                <w:szCs w:val="36"/>
              </w:rPr>
            </w:pPr>
            <w:r w:rsidRPr="00FA0B57">
              <w:rPr>
                <w:rFonts w:ascii="Calibri" w:hAnsi="Calibri" w:cs="Calibri"/>
                <w:b/>
                <w:bCs/>
                <w:i/>
                <w:iCs/>
                <w:color w:val="auto"/>
                <w:szCs w:val="36"/>
              </w:rPr>
              <w:lastRenderedPageBreak/>
              <w:t>TABULATION REVISED PAGES</w:t>
            </w:r>
          </w:p>
        </w:tc>
      </w:tr>
      <w:tr w:rsidR="00FA0B57" w:rsidRPr="00FA0B57" w14:paraId="6F830AE5"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76FBC6F8"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340D0125"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406CC">
              <w:rPr>
                <w:rFonts w:ascii="Calibri" w:hAnsi="Calibri" w:cs="Calibr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71F1B564"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406CC">
              <w:rPr>
                <w:rFonts w:ascii="Calibri" w:hAnsi="Calibri" w:cs="Calibr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60C8AC12"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006406CC">
              <w:rPr>
                <w:rFonts w:ascii="Calibri" w:hAnsi="Calibri" w:cs="Calibr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0D7E1A5D"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406CC">
              <w:rPr>
                <w:rFonts w:ascii="Calibri" w:hAnsi="Calibri" w:cs="Calibr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39C623DF"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015B03CC"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406CC">
              <w:rPr>
                <w:rFonts w:ascii="Calibri" w:hAnsi="Calibri" w:cs="Calibr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1BAD5E29"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406CC">
              <w:rPr>
                <w:rFonts w:ascii="Calibri" w:hAnsi="Calibri" w:cs="Calibr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65021573"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406CC">
              <w:rPr>
                <w:rFonts w:ascii="Calibri" w:hAnsi="Calibri" w:cs="Calibr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1BFDB7DB" w14:textId="77777777" w:rsidR="00167A51" w:rsidRPr="00FA0B57" w:rsidRDefault="00167A51" w:rsidP="006406CC">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6406CC">
              <w:rPr>
                <w:rFonts w:ascii="Calibri" w:hAnsi="Calibri" w:cs="Calibri"/>
                <w:color w:val="auto"/>
                <w:sz w:val="16"/>
              </w:rPr>
              <w:t>03</w:t>
            </w:r>
          </w:p>
        </w:tc>
      </w:tr>
      <w:tr w:rsidR="00FA0B57" w:rsidRPr="00FA0B57" w14:paraId="06A56B48"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145F831"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444F3329"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D6A910D"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C4B5B70"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FFCEFA"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DB406E3"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2E7929E7"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9494B12"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BD1EEA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FBDFD27" w14:textId="77777777" w:rsidR="00161CC5" w:rsidRPr="00FA0B57" w:rsidRDefault="00161CC5" w:rsidP="00C15524">
            <w:pPr>
              <w:rPr>
                <w:color w:val="auto"/>
              </w:rPr>
            </w:pPr>
          </w:p>
        </w:tc>
      </w:tr>
      <w:tr w:rsidR="00FA0B57" w:rsidRPr="00FA0B57" w14:paraId="5C7629F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3115FC8"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1C943F18"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E454179"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1EDC348"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969729A"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D5E68CB"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69E70E55"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01DC3DE"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0F0188D"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5EAD18F" w14:textId="77777777" w:rsidR="00161CC5" w:rsidRPr="00FA0B57" w:rsidRDefault="00161CC5" w:rsidP="00C15524">
            <w:pPr>
              <w:rPr>
                <w:color w:val="auto"/>
              </w:rPr>
            </w:pPr>
          </w:p>
        </w:tc>
      </w:tr>
      <w:tr w:rsidR="00FA0B57" w:rsidRPr="00FA0B57" w14:paraId="5BC20AF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C360DAE"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00B79139"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D4AF659"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D9887A"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75594FD"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94175D7"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0F52A156"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0406C1"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58401E3"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4495156" w14:textId="77777777" w:rsidR="00161CC5" w:rsidRPr="00FA0B57" w:rsidRDefault="00161CC5" w:rsidP="00C15524">
            <w:pPr>
              <w:rPr>
                <w:color w:val="auto"/>
              </w:rPr>
            </w:pPr>
          </w:p>
        </w:tc>
      </w:tr>
      <w:tr w:rsidR="00FA0B57" w:rsidRPr="00FA0B57" w14:paraId="2F0293A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E2C4EF9"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44DE6FBD"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47171DD"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F29FAB6"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883E045"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63FB432"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04F0C932"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4632D5A"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BCF934A"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5523D33" w14:textId="77777777" w:rsidR="00161CC5" w:rsidRPr="00FA0B57" w:rsidRDefault="00161CC5" w:rsidP="00C15524">
            <w:pPr>
              <w:rPr>
                <w:color w:val="auto"/>
              </w:rPr>
            </w:pPr>
          </w:p>
        </w:tc>
      </w:tr>
      <w:tr w:rsidR="00FA0B57" w:rsidRPr="00FA0B57" w14:paraId="3E8ED37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0E794D6"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1F459270"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B0F8B1C"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E588265"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48F32A3"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9657CD"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26B34358"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62B41B6"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484CC8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5A7B9C6" w14:textId="77777777" w:rsidR="00161CC5" w:rsidRPr="00FA0B57" w:rsidRDefault="00161CC5" w:rsidP="00C15524">
            <w:pPr>
              <w:rPr>
                <w:color w:val="auto"/>
              </w:rPr>
            </w:pPr>
          </w:p>
        </w:tc>
      </w:tr>
      <w:tr w:rsidR="00FA0B57" w:rsidRPr="00FA0B57" w14:paraId="64404CD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8547EA4"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C8B0257"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BE59640"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1C1FC80"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A00A007"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5080B1A"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109EC721"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649F8EF"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EDFA84A"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547F2F3" w14:textId="77777777" w:rsidR="00161CC5" w:rsidRPr="00FA0B57" w:rsidRDefault="00161CC5" w:rsidP="00C15524">
            <w:pPr>
              <w:rPr>
                <w:color w:val="auto"/>
              </w:rPr>
            </w:pPr>
          </w:p>
        </w:tc>
      </w:tr>
      <w:tr w:rsidR="00FA0B57" w:rsidRPr="00FA0B57" w14:paraId="00C2C09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1D091A0"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096F5F7A"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0AE6F37"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EED44AF"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70ADCA"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C7EB68"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709EEA7E"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B96CB54"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3030A32"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6AAC7E1" w14:textId="77777777" w:rsidR="00161CC5" w:rsidRPr="00FA0B57" w:rsidRDefault="00161CC5" w:rsidP="00C15524">
            <w:pPr>
              <w:rPr>
                <w:color w:val="auto"/>
              </w:rPr>
            </w:pPr>
          </w:p>
        </w:tc>
      </w:tr>
      <w:tr w:rsidR="00FA0B57" w:rsidRPr="00FA0B57" w14:paraId="0FCFA1E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A61F2CF"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2AACC645"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13F068E"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9EB45FC" w14:textId="77777777" w:rsidR="00161CC5" w:rsidRPr="00FA0B57" w:rsidRDefault="00161CC5"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E8AA91" w14:textId="77777777" w:rsidR="00161CC5" w:rsidRPr="00FA0B57" w:rsidRDefault="00161CC5"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5E4443C"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711A772E"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F5B0132"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1499AC8"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FC3A64C" w14:textId="77777777" w:rsidR="00161CC5" w:rsidRPr="00FA0B57" w:rsidRDefault="00161CC5" w:rsidP="00C15524">
            <w:pPr>
              <w:rPr>
                <w:color w:val="auto"/>
              </w:rPr>
            </w:pPr>
          </w:p>
        </w:tc>
      </w:tr>
      <w:tr w:rsidR="000D4986" w:rsidRPr="00FA0B57" w14:paraId="59E4EFC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83F144"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7FCB9451"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005E6BB"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D715ECA"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4E3078"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FA63133"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55BA67EA"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B31558B"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EABB805"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CBF81D6" w14:textId="77777777" w:rsidR="000D4986" w:rsidRPr="00FA0B57" w:rsidRDefault="000D4986" w:rsidP="000D4986">
            <w:pPr>
              <w:rPr>
                <w:color w:val="auto"/>
              </w:rPr>
            </w:pPr>
          </w:p>
        </w:tc>
      </w:tr>
      <w:tr w:rsidR="000D4986" w:rsidRPr="00FA0B57" w14:paraId="50F465BC"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ECF2A50"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2C971F6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C9D3C57"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720A1BB"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9E971C1"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BBDC577"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4A4D439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126DE23"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B2495DF"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596457B" w14:textId="77777777" w:rsidR="000D4986" w:rsidRPr="00FA0B57" w:rsidRDefault="000D4986" w:rsidP="000D4986">
            <w:pPr>
              <w:rPr>
                <w:color w:val="auto"/>
              </w:rPr>
            </w:pPr>
          </w:p>
        </w:tc>
      </w:tr>
      <w:tr w:rsidR="000D4986" w:rsidRPr="00FA0B57" w14:paraId="1A3C498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AEFC645"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6B963143"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BECBC44"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3FF7051"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984B7C1"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38A4945"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5B29B3F5"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9E99A50"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1D1E6E0"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C92E3DC" w14:textId="77777777" w:rsidR="000D4986" w:rsidRPr="00FA0B57" w:rsidRDefault="000D4986" w:rsidP="000D4986">
            <w:pPr>
              <w:rPr>
                <w:color w:val="auto"/>
              </w:rPr>
            </w:pPr>
          </w:p>
        </w:tc>
      </w:tr>
      <w:tr w:rsidR="000D4986" w:rsidRPr="00FA0B57" w14:paraId="69494DB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5DCF139"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581EC7E3"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FE72170"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0FA9496"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232299"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6F314D5"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267313A3"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7C5090B"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CF8A0A5"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937B5E0" w14:textId="77777777" w:rsidR="000D4986" w:rsidRPr="00FA0B57" w:rsidRDefault="000D4986" w:rsidP="000D4986">
            <w:pPr>
              <w:rPr>
                <w:color w:val="auto"/>
              </w:rPr>
            </w:pPr>
          </w:p>
        </w:tc>
      </w:tr>
      <w:tr w:rsidR="000D4986" w:rsidRPr="00FA0B57" w14:paraId="338A677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C36F1FE"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22EE83ED"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347EF18"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AC36F2"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EC4C9D8"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E801479"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029E37DC"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D1947E"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53A67A4"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CA6BC16" w14:textId="77777777" w:rsidR="000D4986" w:rsidRPr="00FA0B57" w:rsidRDefault="000D4986" w:rsidP="000D4986">
            <w:pPr>
              <w:rPr>
                <w:color w:val="auto"/>
              </w:rPr>
            </w:pPr>
          </w:p>
        </w:tc>
      </w:tr>
      <w:tr w:rsidR="000D4986" w:rsidRPr="00FA0B57" w14:paraId="26BC145B"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FAFAC00"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71665430"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DB8AD9E"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E99417"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E2FC6B"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FA41FB"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24C1FB0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0C6E70C"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99A8C1B"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8FDABFF" w14:textId="77777777" w:rsidR="000D4986" w:rsidRPr="00FA0B57" w:rsidRDefault="000D4986" w:rsidP="000D4986">
            <w:pPr>
              <w:rPr>
                <w:color w:val="auto"/>
              </w:rPr>
            </w:pPr>
          </w:p>
        </w:tc>
      </w:tr>
      <w:tr w:rsidR="000D4986" w:rsidRPr="00FA0B57" w14:paraId="1AC0A13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8659BD0"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0D17293F"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C960F95"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3E09BB9"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C2E4D1"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1D1133F"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3CDC324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6809D56"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F20CF25"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8B7B5A7" w14:textId="77777777" w:rsidR="000D4986" w:rsidRPr="00FA0B57" w:rsidRDefault="000D4986" w:rsidP="000D4986">
            <w:pPr>
              <w:rPr>
                <w:color w:val="auto"/>
              </w:rPr>
            </w:pPr>
          </w:p>
        </w:tc>
      </w:tr>
      <w:tr w:rsidR="000D4986" w:rsidRPr="00FA0B57" w14:paraId="1D69F7D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AF54A6A"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5F34AE61"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312B268"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52FA39"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5650A0"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5FD487"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6E69270A"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0BAF54"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2521DBC"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34B5E36" w14:textId="77777777" w:rsidR="000D4986" w:rsidRPr="00FA0B57" w:rsidRDefault="000D4986" w:rsidP="000D4986">
            <w:pPr>
              <w:rPr>
                <w:color w:val="auto"/>
              </w:rPr>
            </w:pPr>
          </w:p>
        </w:tc>
      </w:tr>
      <w:tr w:rsidR="000D4986" w:rsidRPr="00FA0B57" w14:paraId="212D0A2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555C2C2"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461D432D"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BA6DFC0"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BE2B0BF"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2A39416"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874DDD8"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566F76BE"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D2B379C"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E011451"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A754D8E" w14:textId="77777777" w:rsidR="000D4986" w:rsidRPr="00FA0B57" w:rsidRDefault="000D4986" w:rsidP="000D4986">
            <w:pPr>
              <w:rPr>
                <w:color w:val="auto"/>
              </w:rPr>
            </w:pPr>
          </w:p>
        </w:tc>
      </w:tr>
      <w:tr w:rsidR="000D4986" w:rsidRPr="00FA0B57" w14:paraId="374FD8A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7EBD555"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0D64032F"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0DAEBBA"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922D9C"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7ECC137"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0BD4B72"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090446FC"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423DA9D"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E865AD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3574DC9" w14:textId="77777777" w:rsidR="000D4986" w:rsidRPr="00FA0B57" w:rsidRDefault="000D4986" w:rsidP="000D4986">
            <w:pPr>
              <w:rPr>
                <w:color w:val="auto"/>
              </w:rPr>
            </w:pPr>
          </w:p>
        </w:tc>
      </w:tr>
      <w:tr w:rsidR="000D4986" w:rsidRPr="00FA0B57" w14:paraId="59EFE0C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D38820D"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4BE1E358" w14:textId="534E4B6C"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3DB90C5"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4D9B54"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4C9D1E"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33432D4"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348EF24B"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F1EF40"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E745971"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098332C" w14:textId="77777777" w:rsidR="000D4986" w:rsidRPr="00FA0B57" w:rsidRDefault="000D4986" w:rsidP="000D4986">
            <w:pPr>
              <w:rPr>
                <w:color w:val="auto"/>
              </w:rPr>
            </w:pPr>
          </w:p>
        </w:tc>
      </w:tr>
      <w:tr w:rsidR="000D4986" w:rsidRPr="00FA0B57" w14:paraId="3068087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28ED1D6"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1C14EAA4" w14:textId="14C52EA1"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97A5EA2"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68D4A84" w14:textId="77777777" w:rsidR="000D4986" w:rsidRPr="00FA0B57" w:rsidRDefault="000D4986" w:rsidP="008F773C">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5705F61"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307D346"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5E40DF66"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9C72405"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7BDCE19"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7987FB4" w14:textId="77777777" w:rsidR="000D4986" w:rsidRPr="00FA0B57" w:rsidRDefault="000D4986" w:rsidP="000D4986">
            <w:pPr>
              <w:rPr>
                <w:color w:val="auto"/>
              </w:rPr>
            </w:pPr>
          </w:p>
        </w:tc>
      </w:tr>
      <w:tr w:rsidR="000D4986" w:rsidRPr="00FA0B57" w14:paraId="6221BCF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21887D5"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221FB35F"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53117CF"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76B20F0"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3DB6EA2" w14:textId="77777777" w:rsidR="000D4986" w:rsidRPr="00FA0B57" w:rsidRDefault="000D4986" w:rsidP="00DB0692">
            <w:pPr>
              <w:spacing w:line="276" w:lineRule="auto"/>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2FEF5B"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2DFE39DF"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CFEE240"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93A7A9B"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37E5F7B" w14:textId="77777777" w:rsidR="000D4986" w:rsidRPr="00FA0B57" w:rsidRDefault="000D4986" w:rsidP="000D4986">
            <w:pPr>
              <w:rPr>
                <w:color w:val="auto"/>
              </w:rPr>
            </w:pPr>
          </w:p>
        </w:tc>
      </w:tr>
      <w:tr w:rsidR="003035E7" w:rsidRPr="00FA0B57" w14:paraId="219C509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35BFE71"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3B3D084C"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F741DE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4AB2B8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B1143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5612A5D"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2BA32E51"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E34AF12"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62D109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9E35762" w14:textId="77777777" w:rsidR="003035E7" w:rsidRPr="00FA0B57" w:rsidRDefault="003035E7" w:rsidP="003035E7">
            <w:pPr>
              <w:rPr>
                <w:color w:val="auto"/>
              </w:rPr>
            </w:pPr>
          </w:p>
        </w:tc>
      </w:tr>
      <w:tr w:rsidR="003035E7" w:rsidRPr="00FA0B57" w14:paraId="28B508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4CBE88E"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1DA5383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69C13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270A4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EC29D8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B218241"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4F8EFC6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B7536B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AC0A84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C05770C" w14:textId="77777777" w:rsidR="003035E7" w:rsidRPr="00FA0B57" w:rsidRDefault="003035E7" w:rsidP="003035E7">
            <w:pPr>
              <w:rPr>
                <w:color w:val="auto"/>
              </w:rPr>
            </w:pPr>
          </w:p>
        </w:tc>
      </w:tr>
      <w:tr w:rsidR="003035E7" w:rsidRPr="00FA0B57" w14:paraId="50B6E38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420CEC9"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39A9D51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36034D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CD8B88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2C26B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5D687F0"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6229B7E9"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81540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D82562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C310C70" w14:textId="77777777" w:rsidR="003035E7" w:rsidRPr="00FA0B57" w:rsidRDefault="003035E7" w:rsidP="003035E7">
            <w:pPr>
              <w:rPr>
                <w:color w:val="auto"/>
              </w:rPr>
            </w:pPr>
          </w:p>
        </w:tc>
      </w:tr>
      <w:tr w:rsidR="003035E7" w:rsidRPr="00FA0B57" w14:paraId="051FFF3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344814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4620273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A8DE33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0538F1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A4A5A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7745BD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45F38B3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B31780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3D78336"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DD16518" w14:textId="77777777" w:rsidR="003035E7" w:rsidRPr="00FA0B57" w:rsidRDefault="003035E7" w:rsidP="003035E7">
            <w:pPr>
              <w:rPr>
                <w:color w:val="auto"/>
              </w:rPr>
            </w:pPr>
          </w:p>
        </w:tc>
      </w:tr>
      <w:tr w:rsidR="003035E7" w:rsidRPr="00FA0B57" w14:paraId="2C44021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78ED55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7D9B6E2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EDEB30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087D98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6B202A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61C1030"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2DA5EDA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9A44C7"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64D79D6"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547BDAB" w14:textId="77777777" w:rsidR="003035E7" w:rsidRPr="00FA0B57" w:rsidRDefault="003035E7" w:rsidP="003035E7">
            <w:pPr>
              <w:rPr>
                <w:color w:val="auto"/>
              </w:rPr>
            </w:pPr>
          </w:p>
        </w:tc>
      </w:tr>
      <w:tr w:rsidR="003035E7" w:rsidRPr="00FA0B57" w14:paraId="55684F4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1021D0"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2DEE080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FB6916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9F4808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3F43ED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C1ACE7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2B6F6C7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CA1FFB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DDB85B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9A68C7D" w14:textId="77777777" w:rsidR="003035E7" w:rsidRPr="00FA0B57" w:rsidRDefault="003035E7" w:rsidP="003035E7">
            <w:pPr>
              <w:rPr>
                <w:color w:val="auto"/>
              </w:rPr>
            </w:pPr>
          </w:p>
        </w:tc>
      </w:tr>
      <w:tr w:rsidR="003035E7" w:rsidRPr="00FA0B57" w14:paraId="43BB0FC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DB75082"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1C9857A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B67860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8C69C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C368A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992119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23BA195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56BC52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2771DC6"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EBDD5AD" w14:textId="77777777" w:rsidR="003035E7" w:rsidRPr="00FA0B57" w:rsidRDefault="003035E7" w:rsidP="003035E7">
            <w:pPr>
              <w:rPr>
                <w:color w:val="auto"/>
              </w:rPr>
            </w:pPr>
          </w:p>
        </w:tc>
      </w:tr>
      <w:tr w:rsidR="003035E7" w:rsidRPr="00FA0B57" w14:paraId="163A0E2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A597CDD"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56182B3C"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83F8DD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93234C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2043F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EDC03A5"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49848B29"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CDB82E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C39BE0C"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E3C9C04" w14:textId="77777777" w:rsidR="003035E7" w:rsidRPr="00FA0B57" w:rsidRDefault="003035E7" w:rsidP="003035E7">
            <w:pPr>
              <w:rPr>
                <w:color w:val="auto"/>
              </w:rPr>
            </w:pPr>
          </w:p>
        </w:tc>
      </w:tr>
      <w:tr w:rsidR="003035E7" w:rsidRPr="00FA0B57" w14:paraId="797E8C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C3D0F8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5D89C4CC"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94FB1A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15E606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CA627D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D54233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1FD7342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F92AF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AF21B4C"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50E1D15" w14:textId="77777777" w:rsidR="003035E7" w:rsidRPr="00FA0B57" w:rsidRDefault="003035E7" w:rsidP="003035E7">
            <w:pPr>
              <w:rPr>
                <w:color w:val="auto"/>
              </w:rPr>
            </w:pPr>
          </w:p>
        </w:tc>
      </w:tr>
      <w:tr w:rsidR="003035E7" w:rsidRPr="00FA0B57" w14:paraId="4800E11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6ECEDC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4A6A48C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A75D1B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4FACC1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47394A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11B64EC"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52FB94C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887E82B"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0E28AD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DF55668" w14:textId="77777777" w:rsidR="003035E7" w:rsidRPr="00FA0B57" w:rsidRDefault="003035E7" w:rsidP="003035E7">
            <w:pPr>
              <w:rPr>
                <w:color w:val="auto"/>
              </w:rPr>
            </w:pPr>
          </w:p>
        </w:tc>
      </w:tr>
      <w:tr w:rsidR="003035E7" w:rsidRPr="00FA0B57" w14:paraId="52D2C0A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C845BC"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72282C5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A39E6C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579D7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41908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452C69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26995B22"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449FDE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59E0C2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B457629" w14:textId="77777777" w:rsidR="003035E7" w:rsidRPr="00FA0B57" w:rsidRDefault="003035E7" w:rsidP="003035E7">
            <w:pPr>
              <w:rPr>
                <w:color w:val="auto"/>
              </w:rPr>
            </w:pPr>
          </w:p>
        </w:tc>
      </w:tr>
      <w:tr w:rsidR="003035E7" w:rsidRPr="00FA0B57" w14:paraId="4A73F66B"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A34FA7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5D798B7C"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AE8EF6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5346C8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73530E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EA27D2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4AA88D59"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F43680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7FB709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41B6810" w14:textId="77777777" w:rsidR="003035E7" w:rsidRPr="00FA0B57" w:rsidRDefault="003035E7" w:rsidP="003035E7">
            <w:pPr>
              <w:rPr>
                <w:color w:val="auto"/>
              </w:rPr>
            </w:pPr>
          </w:p>
        </w:tc>
      </w:tr>
      <w:tr w:rsidR="003035E7" w:rsidRPr="00FA0B57" w14:paraId="0B645498"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DC1411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59EAB72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C80CB3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401402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F07922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7DD408"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663BFACA"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61106F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64483DF"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D83FBEC" w14:textId="77777777" w:rsidR="003035E7" w:rsidRPr="00FA0B57" w:rsidRDefault="003035E7" w:rsidP="003035E7">
            <w:pPr>
              <w:rPr>
                <w:color w:val="auto"/>
              </w:rPr>
            </w:pPr>
          </w:p>
        </w:tc>
      </w:tr>
      <w:tr w:rsidR="003035E7" w:rsidRPr="00FA0B57" w14:paraId="377BA94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30E061D"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6C0D578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6E3E3C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A7492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FAE258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6E357AE"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3AA796A9"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A4BB32D"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525A0C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F952365" w14:textId="77777777" w:rsidR="003035E7" w:rsidRPr="00FA0B57" w:rsidRDefault="003035E7" w:rsidP="003035E7">
            <w:pPr>
              <w:rPr>
                <w:color w:val="auto"/>
              </w:rPr>
            </w:pPr>
          </w:p>
        </w:tc>
      </w:tr>
      <w:tr w:rsidR="003035E7" w:rsidRPr="00FA0B57" w14:paraId="26006D5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E196BCC"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50493FA2"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51B117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A7A572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26F3BB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533B5D"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74195518"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E272A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C55511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0152384" w14:textId="77777777" w:rsidR="003035E7" w:rsidRPr="00FA0B57" w:rsidRDefault="003035E7" w:rsidP="003035E7">
            <w:pPr>
              <w:rPr>
                <w:color w:val="auto"/>
              </w:rPr>
            </w:pPr>
          </w:p>
        </w:tc>
      </w:tr>
      <w:tr w:rsidR="003035E7" w:rsidRPr="00FA0B57" w14:paraId="1B3D584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96ED1F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2B7A794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48C673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5FDC6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D97433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EF99E98"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5946075B"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E951B9A"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950D236"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C9D57C7" w14:textId="77777777" w:rsidR="003035E7" w:rsidRPr="00FA0B57" w:rsidRDefault="003035E7" w:rsidP="003035E7">
            <w:pPr>
              <w:rPr>
                <w:color w:val="auto"/>
              </w:rPr>
            </w:pPr>
          </w:p>
        </w:tc>
      </w:tr>
      <w:tr w:rsidR="003035E7" w:rsidRPr="00FA0B57" w14:paraId="3B027F1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B70F769"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57D0398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A3BEDB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81AB6F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3E9A10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D47DF0"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26F03096"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84C082"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ADA292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E695C30" w14:textId="77777777" w:rsidR="003035E7" w:rsidRPr="00FA0B57" w:rsidRDefault="003035E7" w:rsidP="003035E7">
            <w:pPr>
              <w:rPr>
                <w:color w:val="auto"/>
              </w:rPr>
            </w:pPr>
          </w:p>
        </w:tc>
      </w:tr>
      <w:tr w:rsidR="003035E7" w:rsidRPr="00FA0B57" w14:paraId="6FE3587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9D1A303"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2A67A34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4EE9D1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10CBF0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109B40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C4B6E3D"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74D11F3B"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A80B0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ABCCBDC"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7E5A477" w14:textId="77777777" w:rsidR="003035E7" w:rsidRPr="00FA0B57" w:rsidRDefault="003035E7" w:rsidP="003035E7">
            <w:pPr>
              <w:rPr>
                <w:color w:val="auto"/>
              </w:rPr>
            </w:pPr>
          </w:p>
        </w:tc>
      </w:tr>
      <w:tr w:rsidR="003035E7" w:rsidRPr="00FA0B57" w14:paraId="3235863C"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FC6F63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0EE0CCB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11B350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BCDC9C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0C36DC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458317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766E2320"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4689B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F1E44DC"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744B737" w14:textId="77777777" w:rsidR="003035E7" w:rsidRPr="00FA0B57" w:rsidRDefault="003035E7" w:rsidP="003035E7">
            <w:pPr>
              <w:rPr>
                <w:color w:val="auto"/>
              </w:rPr>
            </w:pPr>
          </w:p>
        </w:tc>
      </w:tr>
      <w:tr w:rsidR="003035E7" w:rsidRPr="00FA0B57" w14:paraId="328E246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A6B69B0"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15C26021"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CEE87A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5D6542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67312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3D4E4CD"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495A8B8D"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1A87C7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7BB855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FF76FF0" w14:textId="77777777" w:rsidR="003035E7" w:rsidRPr="00FA0B57" w:rsidRDefault="003035E7" w:rsidP="003035E7">
            <w:pPr>
              <w:rPr>
                <w:color w:val="auto"/>
              </w:rPr>
            </w:pPr>
          </w:p>
        </w:tc>
      </w:tr>
      <w:tr w:rsidR="003035E7" w:rsidRPr="00FA0B57" w14:paraId="1FA3FF7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2175192"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3A112D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55BF8B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462BE4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29C20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C04FDB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7685AB98"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114D1D2"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6C2127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E4B73BE" w14:textId="77777777" w:rsidR="003035E7" w:rsidRPr="00FA0B57" w:rsidRDefault="003035E7" w:rsidP="003035E7">
            <w:pPr>
              <w:rPr>
                <w:color w:val="auto"/>
              </w:rPr>
            </w:pPr>
          </w:p>
        </w:tc>
      </w:tr>
      <w:tr w:rsidR="003035E7" w:rsidRPr="00FA0B57" w14:paraId="10F0F79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18BC28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19B335F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B28F58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D61195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116B0E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E8E00AF"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58BD2731"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B95791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054201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6608C3F" w14:textId="77777777" w:rsidR="003035E7" w:rsidRPr="00FA0B57" w:rsidRDefault="003035E7" w:rsidP="003035E7">
            <w:pPr>
              <w:rPr>
                <w:color w:val="auto"/>
              </w:rPr>
            </w:pPr>
          </w:p>
        </w:tc>
      </w:tr>
      <w:tr w:rsidR="003035E7" w:rsidRPr="00FA0B57" w14:paraId="22B78DAC"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57709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408719B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9F13DB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6D8977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E37030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F7CCF4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6227E008"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ECA7091"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74D4677"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A950A43" w14:textId="77777777" w:rsidR="003035E7" w:rsidRPr="00FA0B57" w:rsidRDefault="003035E7" w:rsidP="003035E7">
            <w:pPr>
              <w:rPr>
                <w:color w:val="auto"/>
              </w:rPr>
            </w:pPr>
          </w:p>
        </w:tc>
      </w:tr>
      <w:tr w:rsidR="003035E7" w:rsidRPr="00FA0B57" w14:paraId="29796B8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6C2D772"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2BD03A0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E501ED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2BC5D0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49822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211E26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2326C4DC"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15AFE0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AD0C8D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6B56F3D" w14:textId="77777777" w:rsidR="003035E7" w:rsidRPr="00FA0B57" w:rsidRDefault="003035E7" w:rsidP="003035E7">
            <w:pPr>
              <w:rPr>
                <w:color w:val="auto"/>
              </w:rPr>
            </w:pPr>
          </w:p>
        </w:tc>
      </w:tr>
      <w:tr w:rsidR="003035E7" w:rsidRPr="00FA0B57" w14:paraId="2A19A77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21ED0F7"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6343730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DA1224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9AC908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C314E4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A93EAD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77A4B156"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43426C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FC087E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82B2439" w14:textId="77777777" w:rsidR="003035E7" w:rsidRPr="00FA0B57" w:rsidRDefault="003035E7" w:rsidP="003035E7">
            <w:pPr>
              <w:rPr>
                <w:color w:val="auto"/>
              </w:rPr>
            </w:pPr>
          </w:p>
        </w:tc>
      </w:tr>
      <w:tr w:rsidR="003035E7" w:rsidRPr="00FA0B57" w14:paraId="7D13F8E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539D3A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06795E3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9207F2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EBB023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74FD19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27715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4033928F"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8A5949"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78FF71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908438A" w14:textId="77777777" w:rsidR="003035E7" w:rsidRPr="00FA0B57" w:rsidRDefault="003035E7" w:rsidP="003035E7">
            <w:pPr>
              <w:rPr>
                <w:color w:val="auto"/>
              </w:rPr>
            </w:pPr>
          </w:p>
        </w:tc>
      </w:tr>
      <w:tr w:rsidR="003035E7" w:rsidRPr="00FA0B57" w14:paraId="606B6C6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02405B63"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79FE918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62284A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546B3B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46A035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0E3A5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06E084AE"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E4ECAB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FC3E7EF"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9A595A9" w14:textId="77777777" w:rsidR="003035E7" w:rsidRPr="00FA0B57" w:rsidRDefault="003035E7" w:rsidP="003035E7">
            <w:pPr>
              <w:rPr>
                <w:color w:val="auto"/>
              </w:rPr>
            </w:pPr>
          </w:p>
        </w:tc>
      </w:tr>
      <w:tr w:rsidR="006F1BAA" w:rsidRPr="00FA0B57" w14:paraId="46388DCD"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142B9181" w14:textId="77777777" w:rsidR="006F1BAA" w:rsidRPr="00FA0B57" w:rsidRDefault="006F1BAA" w:rsidP="003035E7">
            <w:pPr>
              <w:spacing w:line="276" w:lineRule="auto"/>
              <w:ind w:left="448"/>
              <w:rPr>
                <w:rFonts w:ascii="Calibri" w:hAnsi="Calibri" w:cs="Calibri"/>
                <w:color w:val="auto"/>
                <w:spacing w:val="1"/>
                <w:sz w:val="16"/>
              </w:rPr>
            </w:pPr>
            <w:r>
              <w:rPr>
                <w:rFonts w:ascii="Calibri" w:hAnsi="Calibri" w:cs="Calibr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6679B7A9" w14:textId="77777777" w:rsidR="006F1BAA" w:rsidRPr="00FA0B57" w:rsidRDefault="006F1BAA"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87B844"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B4FBCA"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D2C7495"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81703E" w14:textId="77777777" w:rsidR="006F1BAA" w:rsidRPr="00FA0B57" w:rsidRDefault="006F1BAA" w:rsidP="003035E7">
            <w:pPr>
              <w:spacing w:line="276" w:lineRule="auto"/>
              <w:ind w:left="449"/>
              <w:rPr>
                <w:rFonts w:ascii="Calibri" w:hAnsi="Calibri" w:cs="Calibri"/>
                <w:color w:val="auto"/>
                <w:spacing w:val="1"/>
                <w:sz w:val="16"/>
              </w:rPr>
            </w:pPr>
            <w:r>
              <w:rPr>
                <w:rFonts w:ascii="Calibri" w:hAnsi="Calibri" w:cs="Calibr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39BBB485" w14:textId="77777777" w:rsidR="006F1BAA" w:rsidRPr="00FA0B57" w:rsidRDefault="006F1BAA"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1091C6B" w14:textId="77777777" w:rsidR="006F1BAA" w:rsidRPr="00FA0B57" w:rsidRDefault="006F1BAA"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594275E" w14:textId="77777777" w:rsidR="006F1BAA" w:rsidRPr="00FA0B57" w:rsidRDefault="006F1BAA"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FB6E33E" w14:textId="77777777" w:rsidR="006F1BAA" w:rsidRPr="00FA0B57" w:rsidRDefault="006F1BAA" w:rsidP="003035E7">
            <w:pPr>
              <w:rPr>
                <w:color w:val="auto"/>
              </w:rPr>
            </w:pPr>
          </w:p>
        </w:tc>
      </w:tr>
      <w:tr w:rsidR="006F1BAA" w:rsidRPr="00FA0B57" w14:paraId="7C36813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02A4C7DE" w14:textId="77777777" w:rsidR="006F1BAA" w:rsidRPr="00FA0B57" w:rsidRDefault="006F1BAA" w:rsidP="003035E7">
            <w:pPr>
              <w:spacing w:line="276" w:lineRule="auto"/>
              <w:ind w:left="448"/>
              <w:rPr>
                <w:rFonts w:ascii="Calibri" w:hAnsi="Calibri" w:cs="Calibri"/>
                <w:color w:val="auto"/>
                <w:spacing w:val="1"/>
                <w:sz w:val="16"/>
              </w:rPr>
            </w:pPr>
            <w:r>
              <w:rPr>
                <w:rFonts w:ascii="Calibri" w:hAnsi="Calibri" w:cs="Calibr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069453B0" w14:textId="77777777" w:rsidR="006F1BAA" w:rsidRPr="00FA0B57" w:rsidRDefault="006F1BAA"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35B37B9"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D7561D4"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B36E459"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3E31795" w14:textId="77777777" w:rsidR="006F1BAA" w:rsidRPr="00FA0B57" w:rsidRDefault="006F1BAA" w:rsidP="003035E7">
            <w:pPr>
              <w:spacing w:line="276" w:lineRule="auto"/>
              <w:ind w:left="449"/>
              <w:rPr>
                <w:rFonts w:ascii="Calibri" w:hAnsi="Calibri" w:cs="Calibri"/>
                <w:color w:val="auto"/>
                <w:spacing w:val="1"/>
                <w:sz w:val="16"/>
              </w:rPr>
            </w:pPr>
            <w:r>
              <w:rPr>
                <w:rFonts w:ascii="Calibri" w:hAnsi="Calibri" w:cs="Calibr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3A0C5C50" w14:textId="77777777" w:rsidR="006F1BAA" w:rsidRPr="00FA0B57" w:rsidRDefault="006F1BAA"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73E30D9" w14:textId="77777777" w:rsidR="006F1BAA" w:rsidRPr="00FA0B57" w:rsidRDefault="006F1BAA"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7E4A8C1" w14:textId="77777777" w:rsidR="006F1BAA" w:rsidRPr="00FA0B57" w:rsidRDefault="006F1BAA"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A2AEF99" w14:textId="77777777" w:rsidR="006F1BAA" w:rsidRPr="00FA0B57" w:rsidRDefault="006F1BAA" w:rsidP="003035E7">
            <w:pPr>
              <w:rPr>
                <w:color w:val="auto"/>
              </w:rPr>
            </w:pPr>
          </w:p>
        </w:tc>
      </w:tr>
    </w:tbl>
    <w:p w14:paraId="52091E5C" w14:textId="77777777" w:rsidR="00167A51" w:rsidRPr="00FA0B57" w:rsidRDefault="00167A51" w:rsidP="00C15524">
      <w:pPr>
        <w:spacing w:after="124"/>
        <w:ind w:left="0" w:firstLine="0"/>
        <w:rPr>
          <w:color w:val="auto"/>
        </w:rPr>
      </w:pPr>
    </w:p>
    <w:p w14:paraId="42DE8C8F" w14:textId="77777777" w:rsidR="006406CC" w:rsidRDefault="006406CC" w:rsidP="00B874C5">
      <w:pPr>
        <w:jc w:val="center"/>
        <w:rPr>
          <w:color w:val="auto"/>
        </w:rPr>
      </w:pPr>
    </w:p>
    <w:p w14:paraId="6EC31B52" w14:textId="77777777" w:rsidR="006406CC" w:rsidRDefault="006406CC" w:rsidP="00B874C5">
      <w:pPr>
        <w:jc w:val="center"/>
        <w:rPr>
          <w:color w:val="auto"/>
        </w:rPr>
      </w:pPr>
    </w:p>
    <w:p w14:paraId="4DFBFCAB" w14:textId="77777777" w:rsidR="006406CC" w:rsidRDefault="006406CC" w:rsidP="00B874C5">
      <w:pPr>
        <w:jc w:val="center"/>
        <w:rPr>
          <w:color w:val="auto"/>
        </w:rPr>
      </w:pPr>
    </w:p>
    <w:p w14:paraId="57190AE8" w14:textId="77777777" w:rsidR="00B874C5" w:rsidRPr="00005731" w:rsidRDefault="00B874C5" w:rsidP="00B874C5">
      <w:pPr>
        <w:jc w:val="center"/>
        <w:rPr>
          <w:b/>
          <w:bCs/>
          <w:caps/>
          <w:szCs w:val="24"/>
        </w:rPr>
      </w:pPr>
      <w:r w:rsidRPr="00005731">
        <w:rPr>
          <w:b/>
          <w:bCs/>
          <w:caps/>
          <w:szCs w:val="24"/>
        </w:rPr>
        <w:lastRenderedPageBreak/>
        <w:t>Table of Contents</w:t>
      </w:r>
    </w:p>
    <w:p w14:paraId="6A6ECA92" w14:textId="4EB47BAF" w:rsidR="00EA3E8B" w:rsidRDefault="00B874C5">
      <w:pPr>
        <w:pStyle w:val="TOC1"/>
        <w:tabs>
          <w:tab w:val="left" w:pos="660"/>
          <w:tab w:val="right" w:leader="dot" w:pos="9490"/>
        </w:tabs>
        <w:rPr>
          <w:rFonts w:asciiTheme="minorHAnsi" w:eastAsiaTheme="minorEastAsia" w:hAnsiTheme="minorHAnsi" w:cstheme="minorBidi"/>
          <w:noProof/>
          <w:color w:val="auto"/>
          <w:sz w:val="22"/>
          <w:lang w:bidi="ar-SA"/>
        </w:rPr>
      </w:pPr>
      <w:r w:rsidRPr="004B59E8">
        <w:rPr>
          <w:rStyle w:val="Hyperlink"/>
          <w:b/>
          <w:noProof/>
          <w:color w:val="0000FF"/>
          <w:sz w:val="20"/>
          <w:szCs w:val="20"/>
          <w:lang w:val="en-GB"/>
        </w:rPr>
        <w:fldChar w:fldCharType="begin"/>
      </w:r>
      <w:r w:rsidRPr="004B59E8">
        <w:rPr>
          <w:rStyle w:val="Hyperlink"/>
          <w:b/>
          <w:noProof/>
          <w:color w:val="0000FF"/>
          <w:sz w:val="20"/>
          <w:szCs w:val="20"/>
          <w:lang w:val="en-GB"/>
        </w:rPr>
        <w:instrText xml:space="preserve"> TOC \o "1-3" \h \z \u </w:instrText>
      </w:r>
      <w:r w:rsidRPr="004B59E8">
        <w:rPr>
          <w:rStyle w:val="Hyperlink"/>
          <w:b/>
          <w:noProof/>
          <w:color w:val="0000FF"/>
          <w:sz w:val="20"/>
          <w:szCs w:val="20"/>
          <w:lang w:val="en-GB"/>
        </w:rPr>
        <w:fldChar w:fldCharType="separate"/>
      </w:r>
      <w:hyperlink w:anchor="_Toc71317749" w:history="1">
        <w:r w:rsidR="00EA3E8B" w:rsidRPr="0036650D">
          <w:rPr>
            <w:rStyle w:val="Hyperlink"/>
            <w:noProof/>
          </w:rPr>
          <w:t>1.0</w:t>
        </w:r>
        <w:r w:rsidR="00EA3E8B">
          <w:rPr>
            <w:rFonts w:asciiTheme="minorHAnsi" w:eastAsiaTheme="minorEastAsia" w:hAnsiTheme="minorHAnsi" w:cstheme="minorBidi"/>
            <w:noProof/>
            <w:color w:val="auto"/>
            <w:sz w:val="22"/>
            <w:lang w:bidi="ar-SA"/>
          </w:rPr>
          <w:tab/>
        </w:r>
        <w:r w:rsidR="00EA3E8B" w:rsidRPr="0036650D">
          <w:rPr>
            <w:rStyle w:val="Hyperlink"/>
            <w:noProof/>
          </w:rPr>
          <w:t>GENERAL</w:t>
        </w:r>
        <w:r w:rsidR="00EA3E8B">
          <w:rPr>
            <w:noProof/>
            <w:webHidden/>
          </w:rPr>
          <w:tab/>
        </w:r>
        <w:r w:rsidR="00EA3E8B">
          <w:rPr>
            <w:noProof/>
            <w:webHidden/>
          </w:rPr>
          <w:fldChar w:fldCharType="begin"/>
        </w:r>
        <w:r w:rsidR="00EA3E8B">
          <w:rPr>
            <w:noProof/>
            <w:webHidden/>
          </w:rPr>
          <w:instrText xml:space="preserve"> PAGEREF _Toc71317749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375E42CB" w14:textId="30646857"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50" w:history="1">
        <w:r w:rsidR="00EA3E8B" w:rsidRPr="0036650D">
          <w:rPr>
            <w:rStyle w:val="Hyperlink"/>
            <w:noProof/>
            <w:lang w:eastAsia="ko-KR"/>
          </w:rPr>
          <w:t>1.1</w:t>
        </w:r>
        <w:r w:rsidR="00EA3E8B">
          <w:rPr>
            <w:rFonts w:asciiTheme="minorHAnsi" w:eastAsiaTheme="minorEastAsia" w:hAnsiTheme="minorHAnsi" w:cstheme="minorBidi"/>
            <w:noProof/>
            <w:color w:val="auto"/>
            <w:sz w:val="22"/>
            <w:lang w:bidi="ar-SA"/>
          </w:rPr>
          <w:tab/>
        </w:r>
        <w:r w:rsidR="00EA3E8B" w:rsidRPr="0036650D">
          <w:rPr>
            <w:rStyle w:val="Hyperlink"/>
            <w:noProof/>
          </w:rPr>
          <w:t>Scope</w:t>
        </w:r>
        <w:r w:rsidR="00EA3E8B">
          <w:rPr>
            <w:noProof/>
            <w:webHidden/>
          </w:rPr>
          <w:tab/>
        </w:r>
        <w:r w:rsidR="00EA3E8B">
          <w:rPr>
            <w:noProof/>
            <w:webHidden/>
          </w:rPr>
          <w:fldChar w:fldCharType="begin"/>
        </w:r>
        <w:r w:rsidR="00EA3E8B">
          <w:rPr>
            <w:noProof/>
            <w:webHidden/>
          </w:rPr>
          <w:instrText xml:space="preserve"> PAGEREF _Toc71317750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363533F9" w14:textId="01599729"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51" w:history="1">
        <w:r w:rsidR="00EA3E8B" w:rsidRPr="0036650D">
          <w:rPr>
            <w:rStyle w:val="Hyperlink"/>
            <w:noProof/>
            <w:lang w:eastAsia="ko-KR"/>
          </w:rPr>
          <w:t>1.2</w:t>
        </w:r>
        <w:r w:rsidR="00EA3E8B">
          <w:rPr>
            <w:rFonts w:asciiTheme="minorHAnsi" w:eastAsiaTheme="minorEastAsia" w:hAnsiTheme="minorHAnsi" w:cstheme="minorBidi"/>
            <w:noProof/>
            <w:color w:val="auto"/>
            <w:sz w:val="22"/>
            <w:lang w:bidi="ar-SA"/>
          </w:rPr>
          <w:tab/>
        </w:r>
        <w:r w:rsidR="00EA3E8B" w:rsidRPr="0036650D">
          <w:rPr>
            <w:rStyle w:val="Hyperlink"/>
            <w:noProof/>
            <w:lang w:eastAsia="ko-KR"/>
          </w:rPr>
          <w:t>Document Priority</w:t>
        </w:r>
        <w:r w:rsidR="00EA3E8B">
          <w:rPr>
            <w:noProof/>
            <w:webHidden/>
          </w:rPr>
          <w:tab/>
        </w:r>
        <w:r w:rsidR="00EA3E8B">
          <w:rPr>
            <w:noProof/>
            <w:webHidden/>
          </w:rPr>
          <w:fldChar w:fldCharType="begin"/>
        </w:r>
        <w:r w:rsidR="00EA3E8B">
          <w:rPr>
            <w:noProof/>
            <w:webHidden/>
          </w:rPr>
          <w:instrText xml:space="preserve"> PAGEREF _Toc71317751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3217A336" w14:textId="1ACD4A11" w:rsidR="00EA3E8B" w:rsidRDefault="00BC5096">
      <w:pPr>
        <w:pStyle w:val="TOC1"/>
        <w:tabs>
          <w:tab w:val="left" w:pos="440"/>
          <w:tab w:val="right" w:leader="dot" w:pos="9490"/>
        </w:tabs>
        <w:rPr>
          <w:rFonts w:asciiTheme="minorHAnsi" w:eastAsiaTheme="minorEastAsia" w:hAnsiTheme="minorHAnsi" w:cstheme="minorBidi"/>
          <w:noProof/>
          <w:color w:val="auto"/>
          <w:sz w:val="22"/>
          <w:lang w:bidi="ar-SA"/>
        </w:rPr>
      </w:pPr>
      <w:hyperlink w:anchor="_Toc71317752" w:history="1">
        <w:r w:rsidR="00EA3E8B" w:rsidRPr="0036650D">
          <w:rPr>
            <w:rStyle w:val="Hyperlink"/>
            <w:rFonts w:ascii="Symbol" w:hAnsi="Symbol"/>
            <w:bCs/>
            <w:noProof/>
          </w:rPr>
          <w:t></w:t>
        </w:r>
        <w:r w:rsidR="00EA3E8B">
          <w:rPr>
            <w:rFonts w:asciiTheme="minorHAnsi" w:eastAsiaTheme="minorEastAsia" w:hAnsiTheme="minorHAnsi" w:cstheme="minorBidi"/>
            <w:noProof/>
            <w:color w:val="auto"/>
            <w:sz w:val="22"/>
            <w:lang w:bidi="ar-SA"/>
          </w:rPr>
          <w:tab/>
        </w:r>
        <w:r w:rsidR="00EA3E8B" w:rsidRPr="0036650D">
          <w:rPr>
            <w:rStyle w:val="Hyperlink"/>
            <w:bCs/>
            <w:noProof/>
          </w:rPr>
          <w:t>This Specification</w:t>
        </w:r>
        <w:r w:rsidR="00EA3E8B" w:rsidRPr="0036650D">
          <w:rPr>
            <w:rStyle w:val="Hyperlink"/>
            <w:bCs/>
            <w:noProof/>
            <w:lang w:eastAsia="ko-KR"/>
          </w:rPr>
          <w:t>,</w:t>
        </w:r>
        <w:r w:rsidR="00EA3E8B">
          <w:rPr>
            <w:noProof/>
            <w:webHidden/>
          </w:rPr>
          <w:tab/>
        </w:r>
        <w:r w:rsidR="00EA3E8B">
          <w:rPr>
            <w:noProof/>
            <w:webHidden/>
          </w:rPr>
          <w:fldChar w:fldCharType="begin"/>
        </w:r>
        <w:r w:rsidR="00EA3E8B">
          <w:rPr>
            <w:noProof/>
            <w:webHidden/>
          </w:rPr>
          <w:instrText xml:space="preserve"> PAGEREF _Toc71317752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4FDD1A98" w14:textId="0422B21C" w:rsidR="00EA3E8B" w:rsidRDefault="00BC5096">
      <w:pPr>
        <w:pStyle w:val="TOC1"/>
        <w:tabs>
          <w:tab w:val="left" w:pos="440"/>
          <w:tab w:val="right" w:leader="dot" w:pos="9490"/>
        </w:tabs>
        <w:rPr>
          <w:rFonts w:asciiTheme="minorHAnsi" w:eastAsiaTheme="minorEastAsia" w:hAnsiTheme="minorHAnsi" w:cstheme="minorBidi"/>
          <w:noProof/>
          <w:color w:val="auto"/>
          <w:sz w:val="22"/>
          <w:lang w:bidi="ar-SA"/>
        </w:rPr>
      </w:pPr>
      <w:hyperlink w:anchor="_Toc71317753" w:history="1">
        <w:r w:rsidR="00EA3E8B" w:rsidRPr="0036650D">
          <w:rPr>
            <w:rStyle w:val="Hyperlink"/>
            <w:rFonts w:ascii="Symbol" w:hAnsi="Symbol"/>
            <w:bCs/>
            <w:noProof/>
          </w:rPr>
          <w:t></w:t>
        </w:r>
        <w:r w:rsidR="00EA3E8B">
          <w:rPr>
            <w:rFonts w:asciiTheme="minorHAnsi" w:eastAsiaTheme="minorEastAsia" w:hAnsiTheme="minorHAnsi" w:cstheme="minorBidi"/>
            <w:noProof/>
            <w:color w:val="auto"/>
            <w:sz w:val="22"/>
            <w:lang w:bidi="ar-SA"/>
          </w:rPr>
          <w:tab/>
        </w:r>
        <w:r w:rsidR="00EA3E8B" w:rsidRPr="0036650D">
          <w:rPr>
            <w:rStyle w:val="Hyperlink"/>
            <w:bCs/>
            <w:noProof/>
          </w:rPr>
          <w:t>Drawings and other technical documents,</w:t>
        </w:r>
        <w:r w:rsidR="00EA3E8B">
          <w:rPr>
            <w:noProof/>
            <w:webHidden/>
          </w:rPr>
          <w:tab/>
        </w:r>
        <w:r w:rsidR="00EA3E8B">
          <w:rPr>
            <w:noProof/>
            <w:webHidden/>
          </w:rPr>
          <w:fldChar w:fldCharType="begin"/>
        </w:r>
        <w:r w:rsidR="00EA3E8B">
          <w:rPr>
            <w:noProof/>
            <w:webHidden/>
          </w:rPr>
          <w:instrText xml:space="preserve"> PAGEREF _Toc71317753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70521A19" w14:textId="1EAC30EF" w:rsidR="00EA3E8B" w:rsidRDefault="00BC5096">
      <w:pPr>
        <w:pStyle w:val="TOC1"/>
        <w:tabs>
          <w:tab w:val="left" w:pos="440"/>
          <w:tab w:val="right" w:leader="dot" w:pos="9490"/>
        </w:tabs>
        <w:rPr>
          <w:rFonts w:asciiTheme="minorHAnsi" w:eastAsiaTheme="minorEastAsia" w:hAnsiTheme="minorHAnsi" w:cstheme="minorBidi"/>
          <w:noProof/>
          <w:color w:val="auto"/>
          <w:sz w:val="22"/>
          <w:lang w:bidi="ar-SA"/>
        </w:rPr>
      </w:pPr>
      <w:hyperlink w:anchor="_Toc71317754" w:history="1">
        <w:r w:rsidR="00EA3E8B" w:rsidRPr="0036650D">
          <w:rPr>
            <w:rStyle w:val="Hyperlink"/>
            <w:rFonts w:ascii="Symbol" w:hAnsi="Symbol"/>
            <w:bCs/>
            <w:noProof/>
          </w:rPr>
          <w:t></w:t>
        </w:r>
        <w:r w:rsidR="00EA3E8B">
          <w:rPr>
            <w:rFonts w:asciiTheme="minorHAnsi" w:eastAsiaTheme="minorEastAsia" w:hAnsiTheme="minorHAnsi" w:cstheme="minorBidi"/>
            <w:noProof/>
            <w:color w:val="auto"/>
            <w:sz w:val="22"/>
            <w:lang w:bidi="ar-SA"/>
          </w:rPr>
          <w:tab/>
        </w:r>
        <w:r w:rsidR="00EA3E8B" w:rsidRPr="0036650D">
          <w:rPr>
            <w:rStyle w:val="Hyperlink"/>
            <w:bCs/>
            <w:noProof/>
          </w:rPr>
          <w:t>I.E.C. standards,</w:t>
        </w:r>
        <w:r w:rsidR="00EA3E8B">
          <w:rPr>
            <w:noProof/>
            <w:webHidden/>
          </w:rPr>
          <w:tab/>
        </w:r>
        <w:r w:rsidR="00EA3E8B">
          <w:rPr>
            <w:noProof/>
            <w:webHidden/>
          </w:rPr>
          <w:fldChar w:fldCharType="begin"/>
        </w:r>
        <w:r w:rsidR="00EA3E8B">
          <w:rPr>
            <w:noProof/>
            <w:webHidden/>
          </w:rPr>
          <w:instrText xml:space="preserve"> PAGEREF _Toc71317754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18C02BF8" w14:textId="35E34946" w:rsidR="00EA3E8B" w:rsidRDefault="00BC5096">
      <w:pPr>
        <w:pStyle w:val="TOC1"/>
        <w:tabs>
          <w:tab w:val="left" w:pos="440"/>
          <w:tab w:val="right" w:leader="dot" w:pos="9490"/>
        </w:tabs>
        <w:rPr>
          <w:rFonts w:asciiTheme="minorHAnsi" w:eastAsiaTheme="minorEastAsia" w:hAnsiTheme="minorHAnsi" w:cstheme="minorBidi"/>
          <w:noProof/>
          <w:color w:val="auto"/>
          <w:sz w:val="22"/>
          <w:lang w:bidi="ar-SA"/>
        </w:rPr>
      </w:pPr>
      <w:hyperlink w:anchor="_Toc71317755" w:history="1">
        <w:r w:rsidR="00EA3E8B" w:rsidRPr="0036650D">
          <w:rPr>
            <w:rStyle w:val="Hyperlink"/>
            <w:rFonts w:ascii="Symbol" w:hAnsi="Symbol"/>
            <w:bCs/>
            <w:noProof/>
            <w:lang w:eastAsia="ko-KR"/>
          </w:rPr>
          <w:t></w:t>
        </w:r>
        <w:r w:rsidR="00EA3E8B">
          <w:rPr>
            <w:rFonts w:asciiTheme="minorHAnsi" w:eastAsiaTheme="minorEastAsia" w:hAnsiTheme="minorHAnsi" w:cstheme="minorBidi"/>
            <w:noProof/>
            <w:color w:val="auto"/>
            <w:sz w:val="22"/>
            <w:lang w:bidi="ar-SA"/>
          </w:rPr>
          <w:tab/>
        </w:r>
        <w:r w:rsidR="00EA3E8B" w:rsidRPr="0036650D">
          <w:rPr>
            <w:rStyle w:val="Hyperlink"/>
            <w:bCs/>
            <w:noProof/>
          </w:rPr>
          <w:t>Other standard and codes when I.E.C. publications have not yet been issued</w:t>
        </w:r>
        <w:r w:rsidR="00EA3E8B" w:rsidRPr="0036650D">
          <w:rPr>
            <w:rStyle w:val="Hyperlink"/>
            <w:bCs/>
            <w:noProof/>
            <w:lang w:eastAsia="ko-KR"/>
          </w:rPr>
          <w:t>.</w:t>
        </w:r>
        <w:r w:rsidR="00EA3E8B">
          <w:rPr>
            <w:noProof/>
            <w:webHidden/>
          </w:rPr>
          <w:tab/>
        </w:r>
        <w:r w:rsidR="00EA3E8B">
          <w:rPr>
            <w:noProof/>
            <w:webHidden/>
          </w:rPr>
          <w:fldChar w:fldCharType="begin"/>
        </w:r>
        <w:r w:rsidR="00EA3E8B">
          <w:rPr>
            <w:noProof/>
            <w:webHidden/>
          </w:rPr>
          <w:instrText xml:space="preserve"> PAGEREF _Toc71317755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1F637860" w14:textId="79685C2E"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56" w:history="1">
        <w:r w:rsidR="00EA3E8B" w:rsidRPr="0036650D">
          <w:rPr>
            <w:rStyle w:val="Hyperlink"/>
            <w:noProof/>
          </w:rPr>
          <w:t>1.3</w:t>
        </w:r>
        <w:r w:rsidR="00EA3E8B">
          <w:rPr>
            <w:rFonts w:asciiTheme="minorHAnsi" w:eastAsiaTheme="minorEastAsia" w:hAnsiTheme="minorHAnsi" w:cstheme="minorBidi"/>
            <w:noProof/>
            <w:color w:val="auto"/>
            <w:sz w:val="22"/>
            <w:lang w:bidi="ar-SA"/>
          </w:rPr>
          <w:tab/>
        </w:r>
        <w:r w:rsidR="00EA3E8B" w:rsidRPr="0036650D">
          <w:rPr>
            <w:rStyle w:val="Hyperlink"/>
            <w:noProof/>
          </w:rPr>
          <w:t>Conditions of Operation</w:t>
        </w:r>
        <w:r w:rsidR="00EA3E8B">
          <w:rPr>
            <w:noProof/>
            <w:webHidden/>
          </w:rPr>
          <w:tab/>
        </w:r>
        <w:r w:rsidR="00EA3E8B">
          <w:rPr>
            <w:noProof/>
            <w:webHidden/>
          </w:rPr>
          <w:fldChar w:fldCharType="begin"/>
        </w:r>
        <w:r w:rsidR="00EA3E8B">
          <w:rPr>
            <w:noProof/>
            <w:webHidden/>
          </w:rPr>
          <w:instrText xml:space="preserve"> PAGEREF _Toc71317756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460DC5F4" w14:textId="66B3C30C"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57" w:history="1">
        <w:r w:rsidR="00EA3E8B" w:rsidRPr="0036650D">
          <w:rPr>
            <w:rStyle w:val="Hyperlink"/>
            <w:noProof/>
          </w:rPr>
          <w:t>2.0</w:t>
        </w:r>
        <w:r w:rsidR="00EA3E8B">
          <w:rPr>
            <w:rFonts w:asciiTheme="minorHAnsi" w:eastAsiaTheme="minorEastAsia" w:hAnsiTheme="minorHAnsi" w:cstheme="minorBidi"/>
            <w:noProof/>
            <w:color w:val="auto"/>
            <w:sz w:val="22"/>
            <w:lang w:bidi="ar-SA"/>
          </w:rPr>
          <w:tab/>
        </w:r>
        <w:r w:rsidR="00EA3E8B" w:rsidRPr="0036650D">
          <w:rPr>
            <w:rStyle w:val="Hyperlink"/>
            <w:noProof/>
          </w:rPr>
          <w:t>SITE CONDITIONS</w:t>
        </w:r>
        <w:r w:rsidR="00EA3E8B">
          <w:rPr>
            <w:noProof/>
            <w:webHidden/>
          </w:rPr>
          <w:tab/>
        </w:r>
        <w:r w:rsidR="00EA3E8B">
          <w:rPr>
            <w:noProof/>
            <w:webHidden/>
          </w:rPr>
          <w:fldChar w:fldCharType="begin"/>
        </w:r>
        <w:r w:rsidR="00EA3E8B">
          <w:rPr>
            <w:noProof/>
            <w:webHidden/>
          </w:rPr>
          <w:instrText xml:space="preserve"> PAGEREF _Toc71317757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196FFBA2" w14:textId="77339082"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58" w:history="1">
        <w:r w:rsidR="00EA3E8B" w:rsidRPr="0036650D">
          <w:rPr>
            <w:rStyle w:val="Hyperlink"/>
            <w:noProof/>
          </w:rPr>
          <w:t>2.1</w:t>
        </w:r>
        <w:r w:rsidR="00EA3E8B">
          <w:rPr>
            <w:rFonts w:asciiTheme="minorHAnsi" w:eastAsiaTheme="minorEastAsia" w:hAnsiTheme="minorHAnsi" w:cstheme="minorBidi"/>
            <w:noProof/>
            <w:color w:val="auto"/>
            <w:sz w:val="22"/>
            <w:lang w:bidi="ar-SA"/>
          </w:rPr>
          <w:tab/>
        </w:r>
        <w:r w:rsidR="00EA3E8B" w:rsidRPr="0036650D">
          <w:rPr>
            <w:rStyle w:val="Hyperlink"/>
            <w:noProof/>
          </w:rPr>
          <w:t>Plant Location</w:t>
        </w:r>
        <w:r w:rsidR="00EA3E8B">
          <w:rPr>
            <w:noProof/>
            <w:webHidden/>
          </w:rPr>
          <w:tab/>
        </w:r>
        <w:r w:rsidR="00EA3E8B">
          <w:rPr>
            <w:noProof/>
            <w:webHidden/>
          </w:rPr>
          <w:fldChar w:fldCharType="begin"/>
        </w:r>
        <w:r w:rsidR="00EA3E8B">
          <w:rPr>
            <w:noProof/>
            <w:webHidden/>
          </w:rPr>
          <w:instrText xml:space="preserve"> PAGEREF _Toc71317758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78152F18" w14:textId="622B9EF1"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59" w:history="1">
        <w:r w:rsidR="00EA3E8B" w:rsidRPr="0036650D">
          <w:rPr>
            <w:rStyle w:val="Hyperlink"/>
            <w:noProof/>
          </w:rPr>
          <w:t>2.2</w:t>
        </w:r>
        <w:r w:rsidR="00EA3E8B">
          <w:rPr>
            <w:rFonts w:asciiTheme="minorHAnsi" w:eastAsiaTheme="minorEastAsia" w:hAnsiTheme="minorHAnsi" w:cstheme="minorBidi"/>
            <w:noProof/>
            <w:color w:val="auto"/>
            <w:sz w:val="22"/>
            <w:lang w:bidi="ar-SA"/>
          </w:rPr>
          <w:tab/>
        </w:r>
        <w:r w:rsidR="00EA3E8B" w:rsidRPr="0036650D">
          <w:rPr>
            <w:rStyle w:val="Hyperlink"/>
            <w:noProof/>
          </w:rPr>
          <w:t>Meteorological</w:t>
        </w:r>
        <w:r w:rsidR="00EA3E8B">
          <w:rPr>
            <w:noProof/>
            <w:webHidden/>
          </w:rPr>
          <w:tab/>
        </w:r>
        <w:r w:rsidR="00EA3E8B">
          <w:rPr>
            <w:noProof/>
            <w:webHidden/>
          </w:rPr>
          <w:fldChar w:fldCharType="begin"/>
        </w:r>
        <w:r w:rsidR="00EA3E8B">
          <w:rPr>
            <w:noProof/>
            <w:webHidden/>
          </w:rPr>
          <w:instrText xml:space="preserve"> PAGEREF _Toc71317759 \h </w:instrText>
        </w:r>
        <w:r w:rsidR="00EA3E8B">
          <w:rPr>
            <w:noProof/>
            <w:webHidden/>
          </w:rPr>
        </w:r>
        <w:r w:rsidR="00EA3E8B">
          <w:rPr>
            <w:noProof/>
            <w:webHidden/>
          </w:rPr>
          <w:fldChar w:fldCharType="separate"/>
        </w:r>
        <w:r w:rsidR="008335CB">
          <w:rPr>
            <w:noProof/>
            <w:webHidden/>
          </w:rPr>
          <w:t>5</w:t>
        </w:r>
        <w:r w:rsidR="00EA3E8B">
          <w:rPr>
            <w:noProof/>
            <w:webHidden/>
          </w:rPr>
          <w:fldChar w:fldCharType="end"/>
        </w:r>
      </w:hyperlink>
    </w:p>
    <w:p w14:paraId="44C8F0FB" w14:textId="6F627E39"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88" w:history="1">
        <w:r w:rsidR="00EA3E8B" w:rsidRPr="0036650D">
          <w:rPr>
            <w:rStyle w:val="Hyperlink"/>
            <w:noProof/>
            <w:lang w:eastAsia="ko-KR"/>
          </w:rPr>
          <w:t>3.0</w:t>
        </w:r>
        <w:r w:rsidR="00EA3E8B">
          <w:rPr>
            <w:rFonts w:asciiTheme="minorHAnsi" w:eastAsiaTheme="minorEastAsia" w:hAnsiTheme="minorHAnsi" w:cstheme="minorBidi"/>
            <w:noProof/>
            <w:color w:val="auto"/>
            <w:sz w:val="22"/>
            <w:lang w:bidi="ar-SA"/>
          </w:rPr>
          <w:tab/>
        </w:r>
        <w:r w:rsidR="00EA3E8B" w:rsidRPr="0036650D">
          <w:rPr>
            <w:rStyle w:val="Hyperlink"/>
            <w:noProof/>
          </w:rPr>
          <w:t>STANDARDS AND CODES</w:t>
        </w:r>
        <w:r w:rsidR="00EA3E8B">
          <w:rPr>
            <w:noProof/>
            <w:webHidden/>
          </w:rPr>
          <w:tab/>
        </w:r>
        <w:r w:rsidR="00EA3E8B">
          <w:rPr>
            <w:noProof/>
            <w:webHidden/>
          </w:rPr>
          <w:fldChar w:fldCharType="begin"/>
        </w:r>
        <w:r w:rsidR="00EA3E8B">
          <w:rPr>
            <w:noProof/>
            <w:webHidden/>
          </w:rPr>
          <w:instrText xml:space="preserve"> PAGEREF _Toc71317788 \h </w:instrText>
        </w:r>
        <w:r w:rsidR="00EA3E8B">
          <w:rPr>
            <w:noProof/>
            <w:webHidden/>
          </w:rPr>
        </w:r>
        <w:r w:rsidR="00EA3E8B">
          <w:rPr>
            <w:noProof/>
            <w:webHidden/>
          </w:rPr>
          <w:fldChar w:fldCharType="separate"/>
        </w:r>
        <w:r w:rsidR="008335CB">
          <w:rPr>
            <w:noProof/>
            <w:webHidden/>
          </w:rPr>
          <w:t>7</w:t>
        </w:r>
        <w:r w:rsidR="00EA3E8B">
          <w:rPr>
            <w:noProof/>
            <w:webHidden/>
          </w:rPr>
          <w:fldChar w:fldCharType="end"/>
        </w:r>
      </w:hyperlink>
    </w:p>
    <w:p w14:paraId="6BD1A380" w14:textId="50DFB791"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89" w:history="1">
        <w:r w:rsidR="00EA3E8B" w:rsidRPr="0036650D">
          <w:rPr>
            <w:rStyle w:val="Hyperlink"/>
            <w:noProof/>
          </w:rPr>
          <w:t>4.0</w:t>
        </w:r>
        <w:r w:rsidR="00EA3E8B">
          <w:rPr>
            <w:rFonts w:asciiTheme="minorHAnsi" w:eastAsiaTheme="minorEastAsia" w:hAnsiTheme="minorHAnsi" w:cstheme="minorBidi"/>
            <w:noProof/>
            <w:color w:val="auto"/>
            <w:sz w:val="22"/>
            <w:lang w:bidi="ar-SA"/>
          </w:rPr>
          <w:tab/>
        </w:r>
        <w:r w:rsidR="00EA3E8B" w:rsidRPr="0036650D">
          <w:rPr>
            <w:rStyle w:val="Hyperlink"/>
            <w:noProof/>
          </w:rPr>
          <w:t>LIGHTING CALCULATION CRITERIA</w:t>
        </w:r>
        <w:r w:rsidR="00EA3E8B">
          <w:rPr>
            <w:noProof/>
            <w:webHidden/>
          </w:rPr>
          <w:tab/>
        </w:r>
        <w:r w:rsidR="00EA3E8B">
          <w:rPr>
            <w:noProof/>
            <w:webHidden/>
          </w:rPr>
          <w:fldChar w:fldCharType="begin"/>
        </w:r>
        <w:r w:rsidR="00EA3E8B">
          <w:rPr>
            <w:noProof/>
            <w:webHidden/>
          </w:rPr>
          <w:instrText xml:space="preserve"> PAGEREF _Toc71317789 \h </w:instrText>
        </w:r>
        <w:r w:rsidR="00EA3E8B">
          <w:rPr>
            <w:noProof/>
            <w:webHidden/>
          </w:rPr>
        </w:r>
        <w:r w:rsidR="00EA3E8B">
          <w:rPr>
            <w:noProof/>
            <w:webHidden/>
          </w:rPr>
          <w:fldChar w:fldCharType="separate"/>
        </w:r>
        <w:r w:rsidR="008335CB">
          <w:rPr>
            <w:noProof/>
            <w:webHidden/>
          </w:rPr>
          <w:t>7</w:t>
        </w:r>
        <w:r w:rsidR="00EA3E8B">
          <w:rPr>
            <w:noProof/>
            <w:webHidden/>
          </w:rPr>
          <w:fldChar w:fldCharType="end"/>
        </w:r>
      </w:hyperlink>
    </w:p>
    <w:p w14:paraId="647A48EE" w14:textId="4D559682"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90" w:history="1">
        <w:r w:rsidR="00EA3E8B" w:rsidRPr="0036650D">
          <w:rPr>
            <w:rStyle w:val="Hyperlink"/>
            <w:noProof/>
            <w:lang w:eastAsia="ko-KR"/>
          </w:rPr>
          <w:t>4.1</w:t>
        </w:r>
        <w:r w:rsidR="00EA3E8B">
          <w:rPr>
            <w:rFonts w:asciiTheme="minorHAnsi" w:eastAsiaTheme="minorEastAsia" w:hAnsiTheme="minorHAnsi" w:cstheme="minorBidi"/>
            <w:noProof/>
            <w:color w:val="auto"/>
            <w:sz w:val="22"/>
            <w:lang w:bidi="ar-SA"/>
          </w:rPr>
          <w:tab/>
        </w:r>
        <w:r w:rsidR="00EA3E8B" w:rsidRPr="0036650D">
          <w:rPr>
            <w:rStyle w:val="Hyperlink"/>
            <w:noProof/>
            <w:lang w:eastAsia="ko-KR"/>
          </w:rPr>
          <w:t>UTILIZATION FACTOR: (UF)</w:t>
        </w:r>
        <w:r w:rsidR="00EA3E8B">
          <w:rPr>
            <w:noProof/>
            <w:webHidden/>
          </w:rPr>
          <w:tab/>
        </w:r>
        <w:r w:rsidR="00EA3E8B">
          <w:rPr>
            <w:noProof/>
            <w:webHidden/>
          </w:rPr>
          <w:fldChar w:fldCharType="begin"/>
        </w:r>
        <w:r w:rsidR="00EA3E8B">
          <w:rPr>
            <w:noProof/>
            <w:webHidden/>
          </w:rPr>
          <w:instrText xml:space="preserve"> PAGEREF _Toc71317790 \h </w:instrText>
        </w:r>
        <w:r w:rsidR="00EA3E8B">
          <w:rPr>
            <w:noProof/>
            <w:webHidden/>
          </w:rPr>
        </w:r>
        <w:r w:rsidR="00EA3E8B">
          <w:rPr>
            <w:noProof/>
            <w:webHidden/>
          </w:rPr>
          <w:fldChar w:fldCharType="separate"/>
        </w:r>
        <w:r w:rsidR="008335CB">
          <w:rPr>
            <w:noProof/>
            <w:webHidden/>
          </w:rPr>
          <w:t>8</w:t>
        </w:r>
        <w:r w:rsidR="00EA3E8B">
          <w:rPr>
            <w:noProof/>
            <w:webHidden/>
          </w:rPr>
          <w:fldChar w:fldCharType="end"/>
        </w:r>
      </w:hyperlink>
    </w:p>
    <w:p w14:paraId="424CADCC" w14:textId="17EC3BDB"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91" w:history="1">
        <w:r w:rsidR="00EA3E8B" w:rsidRPr="0036650D">
          <w:rPr>
            <w:rStyle w:val="Hyperlink"/>
            <w:noProof/>
            <w:lang w:eastAsia="ko-KR"/>
          </w:rPr>
          <w:t>4.2</w:t>
        </w:r>
        <w:r w:rsidR="00EA3E8B">
          <w:rPr>
            <w:rFonts w:asciiTheme="minorHAnsi" w:eastAsiaTheme="minorEastAsia" w:hAnsiTheme="minorHAnsi" w:cstheme="minorBidi"/>
            <w:noProof/>
            <w:color w:val="auto"/>
            <w:sz w:val="22"/>
            <w:lang w:bidi="ar-SA"/>
          </w:rPr>
          <w:tab/>
        </w:r>
        <w:r w:rsidR="00EA3E8B" w:rsidRPr="0036650D">
          <w:rPr>
            <w:rStyle w:val="Hyperlink"/>
            <w:noProof/>
            <w:lang w:eastAsia="ko-KR"/>
          </w:rPr>
          <w:t>MAINTENANCE FACTOR (MF)</w:t>
        </w:r>
        <w:r w:rsidR="00EA3E8B">
          <w:rPr>
            <w:noProof/>
            <w:webHidden/>
          </w:rPr>
          <w:tab/>
        </w:r>
        <w:r w:rsidR="00EA3E8B">
          <w:rPr>
            <w:noProof/>
            <w:webHidden/>
          </w:rPr>
          <w:fldChar w:fldCharType="begin"/>
        </w:r>
        <w:r w:rsidR="00EA3E8B">
          <w:rPr>
            <w:noProof/>
            <w:webHidden/>
          </w:rPr>
          <w:instrText xml:space="preserve"> PAGEREF _Toc71317791 \h </w:instrText>
        </w:r>
        <w:r w:rsidR="00EA3E8B">
          <w:rPr>
            <w:noProof/>
            <w:webHidden/>
          </w:rPr>
        </w:r>
        <w:r w:rsidR="00EA3E8B">
          <w:rPr>
            <w:noProof/>
            <w:webHidden/>
          </w:rPr>
          <w:fldChar w:fldCharType="separate"/>
        </w:r>
        <w:r w:rsidR="008335CB">
          <w:rPr>
            <w:noProof/>
            <w:webHidden/>
          </w:rPr>
          <w:t>8</w:t>
        </w:r>
        <w:r w:rsidR="00EA3E8B">
          <w:rPr>
            <w:noProof/>
            <w:webHidden/>
          </w:rPr>
          <w:fldChar w:fldCharType="end"/>
        </w:r>
      </w:hyperlink>
    </w:p>
    <w:p w14:paraId="12B45510" w14:textId="70FFF335"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92" w:history="1">
        <w:r w:rsidR="00EA3E8B" w:rsidRPr="0036650D">
          <w:rPr>
            <w:rStyle w:val="Hyperlink"/>
            <w:noProof/>
            <w:lang w:eastAsia="ko-KR"/>
          </w:rPr>
          <w:t>4.3</w:t>
        </w:r>
        <w:r w:rsidR="00EA3E8B">
          <w:rPr>
            <w:rFonts w:asciiTheme="minorHAnsi" w:eastAsiaTheme="minorEastAsia" w:hAnsiTheme="minorHAnsi" w:cstheme="minorBidi"/>
            <w:noProof/>
            <w:color w:val="auto"/>
            <w:sz w:val="22"/>
            <w:lang w:bidi="ar-SA"/>
          </w:rPr>
          <w:tab/>
        </w:r>
        <w:r w:rsidR="00EA3E8B" w:rsidRPr="0036650D">
          <w:rPr>
            <w:rStyle w:val="Hyperlink"/>
            <w:noProof/>
            <w:lang w:eastAsia="ko-KR"/>
          </w:rPr>
          <w:t>ELECTRICAL FORMULAS:</w:t>
        </w:r>
        <w:r w:rsidR="00EA3E8B">
          <w:rPr>
            <w:noProof/>
            <w:webHidden/>
          </w:rPr>
          <w:tab/>
        </w:r>
        <w:r w:rsidR="00EA3E8B">
          <w:rPr>
            <w:noProof/>
            <w:webHidden/>
          </w:rPr>
          <w:fldChar w:fldCharType="begin"/>
        </w:r>
        <w:r w:rsidR="00EA3E8B">
          <w:rPr>
            <w:noProof/>
            <w:webHidden/>
          </w:rPr>
          <w:instrText xml:space="preserve"> PAGEREF _Toc71317792 \h </w:instrText>
        </w:r>
        <w:r w:rsidR="00EA3E8B">
          <w:rPr>
            <w:noProof/>
            <w:webHidden/>
          </w:rPr>
        </w:r>
        <w:r w:rsidR="00EA3E8B">
          <w:rPr>
            <w:noProof/>
            <w:webHidden/>
          </w:rPr>
          <w:fldChar w:fldCharType="separate"/>
        </w:r>
        <w:r w:rsidR="008335CB">
          <w:rPr>
            <w:noProof/>
            <w:webHidden/>
          </w:rPr>
          <w:t>9</w:t>
        </w:r>
        <w:r w:rsidR="00EA3E8B">
          <w:rPr>
            <w:noProof/>
            <w:webHidden/>
          </w:rPr>
          <w:fldChar w:fldCharType="end"/>
        </w:r>
      </w:hyperlink>
    </w:p>
    <w:p w14:paraId="2B2FF425" w14:textId="072DB117" w:rsidR="00EA3E8B" w:rsidRDefault="00BC509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317793" w:history="1">
        <w:r w:rsidR="00EA3E8B" w:rsidRPr="0036650D">
          <w:rPr>
            <w:rStyle w:val="Hyperlink"/>
            <w:noProof/>
            <w:lang w:eastAsia="ko-KR"/>
          </w:rPr>
          <w:t>4.4</w:t>
        </w:r>
        <w:r w:rsidR="00EA3E8B">
          <w:rPr>
            <w:rFonts w:asciiTheme="minorHAnsi" w:eastAsiaTheme="minorEastAsia" w:hAnsiTheme="minorHAnsi" w:cstheme="minorBidi"/>
            <w:noProof/>
            <w:color w:val="auto"/>
            <w:sz w:val="22"/>
            <w:lang w:bidi="ar-SA"/>
          </w:rPr>
          <w:tab/>
        </w:r>
        <w:r w:rsidR="00EA3E8B" w:rsidRPr="0036650D">
          <w:rPr>
            <w:rStyle w:val="Hyperlink"/>
            <w:noProof/>
            <w:lang w:eastAsia="ko-KR"/>
          </w:rPr>
          <w:t>REQUIRED ILLUMINATION LEVELS</w:t>
        </w:r>
        <w:r w:rsidR="00EA3E8B">
          <w:rPr>
            <w:noProof/>
            <w:webHidden/>
          </w:rPr>
          <w:tab/>
        </w:r>
        <w:r w:rsidR="00EA3E8B">
          <w:rPr>
            <w:noProof/>
            <w:webHidden/>
          </w:rPr>
          <w:fldChar w:fldCharType="begin"/>
        </w:r>
        <w:r w:rsidR="00EA3E8B">
          <w:rPr>
            <w:noProof/>
            <w:webHidden/>
          </w:rPr>
          <w:instrText xml:space="preserve"> PAGEREF _Toc71317793 \h </w:instrText>
        </w:r>
        <w:r w:rsidR="00EA3E8B">
          <w:rPr>
            <w:noProof/>
            <w:webHidden/>
          </w:rPr>
        </w:r>
        <w:r w:rsidR="00EA3E8B">
          <w:rPr>
            <w:noProof/>
            <w:webHidden/>
          </w:rPr>
          <w:fldChar w:fldCharType="separate"/>
        </w:r>
        <w:r w:rsidR="008335CB">
          <w:rPr>
            <w:noProof/>
            <w:webHidden/>
          </w:rPr>
          <w:t>9</w:t>
        </w:r>
        <w:r w:rsidR="00EA3E8B">
          <w:rPr>
            <w:noProof/>
            <w:webHidden/>
          </w:rPr>
          <w:fldChar w:fldCharType="end"/>
        </w:r>
      </w:hyperlink>
    </w:p>
    <w:p w14:paraId="69B60528" w14:textId="4123DD6D"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94" w:history="1">
        <w:r w:rsidR="00EA3E8B" w:rsidRPr="0036650D">
          <w:rPr>
            <w:rStyle w:val="Hyperlink"/>
            <w:noProof/>
          </w:rPr>
          <w:t>5.0</w:t>
        </w:r>
        <w:r w:rsidR="00EA3E8B">
          <w:rPr>
            <w:rFonts w:asciiTheme="minorHAnsi" w:eastAsiaTheme="minorEastAsia" w:hAnsiTheme="minorHAnsi" w:cstheme="minorBidi"/>
            <w:noProof/>
            <w:color w:val="auto"/>
            <w:sz w:val="22"/>
            <w:lang w:bidi="ar-SA"/>
          </w:rPr>
          <w:tab/>
        </w:r>
        <w:r w:rsidR="00EA3E8B" w:rsidRPr="0036650D">
          <w:rPr>
            <w:rStyle w:val="Hyperlink"/>
            <w:noProof/>
          </w:rPr>
          <w:t>EMERGENCY &amp; SAFETY LIGHTINGS</w:t>
        </w:r>
        <w:r w:rsidR="00EA3E8B">
          <w:rPr>
            <w:noProof/>
            <w:webHidden/>
          </w:rPr>
          <w:tab/>
        </w:r>
        <w:r w:rsidR="00EA3E8B">
          <w:rPr>
            <w:noProof/>
            <w:webHidden/>
          </w:rPr>
          <w:fldChar w:fldCharType="begin"/>
        </w:r>
        <w:r w:rsidR="00EA3E8B">
          <w:rPr>
            <w:noProof/>
            <w:webHidden/>
          </w:rPr>
          <w:instrText xml:space="preserve"> PAGEREF _Toc71317794 \h </w:instrText>
        </w:r>
        <w:r w:rsidR="00EA3E8B">
          <w:rPr>
            <w:noProof/>
            <w:webHidden/>
          </w:rPr>
        </w:r>
        <w:r w:rsidR="00EA3E8B">
          <w:rPr>
            <w:noProof/>
            <w:webHidden/>
          </w:rPr>
          <w:fldChar w:fldCharType="separate"/>
        </w:r>
        <w:r w:rsidR="008335CB">
          <w:rPr>
            <w:noProof/>
            <w:webHidden/>
          </w:rPr>
          <w:t>10</w:t>
        </w:r>
        <w:r w:rsidR="00EA3E8B">
          <w:rPr>
            <w:noProof/>
            <w:webHidden/>
          </w:rPr>
          <w:fldChar w:fldCharType="end"/>
        </w:r>
      </w:hyperlink>
    </w:p>
    <w:p w14:paraId="06F0C7F2" w14:textId="49908E8D"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95" w:history="1">
        <w:r w:rsidR="00EA3E8B" w:rsidRPr="0036650D">
          <w:rPr>
            <w:rStyle w:val="Hyperlink"/>
            <w:noProof/>
          </w:rPr>
          <w:t>6.0</w:t>
        </w:r>
        <w:r w:rsidR="00EA3E8B">
          <w:rPr>
            <w:rFonts w:asciiTheme="minorHAnsi" w:eastAsiaTheme="minorEastAsia" w:hAnsiTheme="minorHAnsi" w:cstheme="minorBidi"/>
            <w:noProof/>
            <w:color w:val="auto"/>
            <w:sz w:val="22"/>
            <w:lang w:bidi="ar-SA"/>
          </w:rPr>
          <w:tab/>
        </w:r>
        <w:r w:rsidR="00EA3E8B" w:rsidRPr="0036650D">
          <w:rPr>
            <w:rStyle w:val="Hyperlink"/>
            <w:noProof/>
          </w:rPr>
          <w:t>LIGHTING FIXTURES</w:t>
        </w:r>
        <w:r w:rsidR="00EA3E8B">
          <w:rPr>
            <w:noProof/>
            <w:webHidden/>
          </w:rPr>
          <w:tab/>
        </w:r>
        <w:r w:rsidR="00EA3E8B">
          <w:rPr>
            <w:noProof/>
            <w:webHidden/>
          </w:rPr>
          <w:fldChar w:fldCharType="begin"/>
        </w:r>
        <w:r w:rsidR="00EA3E8B">
          <w:rPr>
            <w:noProof/>
            <w:webHidden/>
          </w:rPr>
          <w:instrText xml:space="preserve"> PAGEREF _Toc71317795 \h </w:instrText>
        </w:r>
        <w:r w:rsidR="00EA3E8B">
          <w:rPr>
            <w:noProof/>
            <w:webHidden/>
          </w:rPr>
        </w:r>
        <w:r w:rsidR="00EA3E8B">
          <w:rPr>
            <w:noProof/>
            <w:webHidden/>
          </w:rPr>
          <w:fldChar w:fldCharType="separate"/>
        </w:r>
        <w:r w:rsidR="008335CB">
          <w:rPr>
            <w:noProof/>
            <w:webHidden/>
          </w:rPr>
          <w:t>10</w:t>
        </w:r>
        <w:r w:rsidR="00EA3E8B">
          <w:rPr>
            <w:noProof/>
            <w:webHidden/>
          </w:rPr>
          <w:fldChar w:fldCharType="end"/>
        </w:r>
      </w:hyperlink>
    </w:p>
    <w:p w14:paraId="5E333E6B" w14:textId="7154C995"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96" w:history="1">
        <w:r w:rsidR="00EA3E8B" w:rsidRPr="0036650D">
          <w:rPr>
            <w:rStyle w:val="Hyperlink"/>
            <w:noProof/>
          </w:rPr>
          <w:t>7.0</w:t>
        </w:r>
        <w:r w:rsidR="00EA3E8B">
          <w:rPr>
            <w:rFonts w:asciiTheme="minorHAnsi" w:eastAsiaTheme="minorEastAsia" w:hAnsiTheme="minorHAnsi" w:cstheme="minorBidi"/>
            <w:noProof/>
            <w:color w:val="auto"/>
            <w:sz w:val="22"/>
            <w:lang w:bidi="ar-SA"/>
          </w:rPr>
          <w:tab/>
        </w:r>
        <w:r w:rsidR="00EA3E8B" w:rsidRPr="0036650D">
          <w:rPr>
            <w:rStyle w:val="Hyperlink"/>
            <w:noProof/>
          </w:rPr>
          <w:t>LIGHTING DISTRIBUTION</w:t>
        </w:r>
        <w:r w:rsidR="00EA3E8B">
          <w:rPr>
            <w:noProof/>
            <w:webHidden/>
          </w:rPr>
          <w:tab/>
        </w:r>
        <w:r w:rsidR="00EA3E8B">
          <w:rPr>
            <w:noProof/>
            <w:webHidden/>
          </w:rPr>
          <w:fldChar w:fldCharType="begin"/>
        </w:r>
        <w:r w:rsidR="00EA3E8B">
          <w:rPr>
            <w:noProof/>
            <w:webHidden/>
          </w:rPr>
          <w:instrText xml:space="preserve"> PAGEREF _Toc71317796 \h </w:instrText>
        </w:r>
        <w:r w:rsidR="00EA3E8B">
          <w:rPr>
            <w:noProof/>
            <w:webHidden/>
          </w:rPr>
        </w:r>
        <w:r w:rsidR="00EA3E8B">
          <w:rPr>
            <w:noProof/>
            <w:webHidden/>
          </w:rPr>
          <w:fldChar w:fldCharType="separate"/>
        </w:r>
        <w:r w:rsidR="008335CB">
          <w:rPr>
            <w:noProof/>
            <w:webHidden/>
          </w:rPr>
          <w:t>12</w:t>
        </w:r>
        <w:r w:rsidR="00EA3E8B">
          <w:rPr>
            <w:noProof/>
            <w:webHidden/>
          </w:rPr>
          <w:fldChar w:fldCharType="end"/>
        </w:r>
      </w:hyperlink>
    </w:p>
    <w:p w14:paraId="6EEE6EDA" w14:textId="3E52BB2A"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97" w:history="1">
        <w:r w:rsidR="00EA3E8B" w:rsidRPr="0036650D">
          <w:rPr>
            <w:rStyle w:val="Hyperlink"/>
            <w:noProof/>
          </w:rPr>
          <w:t>8.0</w:t>
        </w:r>
        <w:r w:rsidR="00EA3E8B">
          <w:rPr>
            <w:rFonts w:asciiTheme="minorHAnsi" w:eastAsiaTheme="minorEastAsia" w:hAnsiTheme="minorHAnsi" w:cstheme="minorBidi"/>
            <w:noProof/>
            <w:color w:val="auto"/>
            <w:sz w:val="22"/>
            <w:lang w:bidi="ar-SA"/>
          </w:rPr>
          <w:tab/>
        </w:r>
        <w:r w:rsidR="00EA3E8B" w:rsidRPr="0036650D">
          <w:rPr>
            <w:rStyle w:val="Hyperlink"/>
            <w:noProof/>
          </w:rPr>
          <w:t>FLOOD LIGHT</w:t>
        </w:r>
        <w:r w:rsidR="00EA3E8B">
          <w:rPr>
            <w:noProof/>
            <w:webHidden/>
          </w:rPr>
          <w:tab/>
        </w:r>
        <w:r w:rsidR="00EA3E8B">
          <w:rPr>
            <w:noProof/>
            <w:webHidden/>
          </w:rPr>
          <w:fldChar w:fldCharType="begin"/>
        </w:r>
        <w:r w:rsidR="00EA3E8B">
          <w:rPr>
            <w:noProof/>
            <w:webHidden/>
          </w:rPr>
          <w:instrText xml:space="preserve"> PAGEREF _Toc71317797 \h </w:instrText>
        </w:r>
        <w:r w:rsidR="00EA3E8B">
          <w:rPr>
            <w:noProof/>
            <w:webHidden/>
          </w:rPr>
        </w:r>
        <w:r w:rsidR="00EA3E8B">
          <w:rPr>
            <w:noProof/>
            <w:webHidden/>
          </w:rPr>
          <w:fldChar w:fldCharType="separate"/>
        </w:r>
        <w:r w:rsidR="008335CB">
          <w:rPr>
            <w:noProof/>
            <w:webHidden/>
          </w:rPr>
          <w:t>12</w:t>
        </w:r>
        <w:r w:rsidR="00EA3E8B">
          <w:rPr>
            <w:noProof/>
            <w:webHidden/>
          </w:rPr>
          <w:fldChar w:fldCharType="end"/>
        </w:r>
      </w:hyperlink>
    </w:p>
    <w:p w14:paraId="4C1F952F" w14:textId="4EEBC73F"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98" w:history="1">
        <w:r w:rsidR="00EA3E8B" w:rsidRPr="0036650D">
          <w:rPr>
            <w:rStyle w:val="Hyperlink"/>
            <w:noProof/>
          </w:rPr>
          <w:t>9.0</w:t>
        </w:r>
        <w:r w:rsidR="00EA3E8B">
          <w:rPr>
            <w:rFonts w:asciiTheme="minorHAnsi" w:eastAsiaTheme="minorEastAsia" w:hAnsiTheme="minorHAnsi" w:cstheme="minorBidi"/>
            <w:noProof/>
            <w:color w:val="auto"/>
            <w:sz w:val="22"/>
            <w:lang w:bidi="ar-SA"/>
          </w:rPr>
          <w:tab/>
        </w:r>
        <w:r w:rsidR="00EA3E8B" w:rsidRPr="0036650D">
          <w:rPr>
            <w:rStyle w:val="Hyperlink"/>
            <w:noProof/>
          </w:rPr>
          <w:t>STREET LIGHTING</w:t>
        </w:r>
        <w:r w:rsidR="00EA3E8B">
          <w:rPr>
            <w:noProof/>
            <w:webHidden/>
          </w:rPr>
          <w:tab/>
        </w:r>
        <w:r w:rsidR="00EA3E8B">
          <w:rPr>
            <w:noProof/>
            <w:webHidden/>
          </w:rPr>
          <w:fldChar w:fldCharType="begin"/>
        </w:r>
        <w:r w:rsidR="00EA3E8B">
          <w:rPr>
            <w:noProof/>
            <w:webHidden/>
          </w:rPr>
          <w:instrText xml:space="preserve"> PAGEREF _Toc71317798 \h </w:instrText>
        </w:r>
        <w:r w:rsidR="00EA3E8B">
          <w:rPr>
            <w:noProof/>
            <w:webHidden/>
          </w:rPr>
        </w:r>
        <w:r w:rsidR="00EA3E8B">
          <w:rPr>
            <w:noProof/>
            <w:webHidden/>
          </w:rPr>
          <w:fldChar w:fldCharType="separate"/>
        </w:r>
        <w:r w:rsidR="008335CB">
          <w:rPr>
            <w:noProof/>
            <w:webHidden/>
          </w:rPr>
          <w:t>13</w:t>
        </w:r>
        <w:r w:rsidR="00EA3E8B">
          <w:rPr>
            <w:noProof/>
            <w:webHidden/>
          </w:rPr>
          <w:fldChar w:fldCharType="end"/>
        </w:r>
      </w:hyperlink>
    </w:p>
    <w:p w14:paraId="72AB0CCE" w14:textId="454A5B18"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799" w:history="1">
        <w:r w:rsidR="00EA3E8B" w:rsidRPr="0036650D">
          <w:rPr>
            <w:rStyle w:val="Hyperlink"/>
            <w:noProof/>
          </w:rPr>
          <w:t>10.0</w:t>
        </w:r>
        <w:r w:rsidR="00EA3E8B">
          <w:rPr>
            <w:rFonts w:asciiTheme="minorHAnsi" w:eastAsiaTheme="minorEastAsia" w:hAnsiTheme="minorHAnsi" w:cstheme="minorBidi"/>
            <w:noProof/>
            <w:color w:val="auto"/>
            <w:sz w:val="22"/>
            <w:lang w:bidi="ar-SA"/>
          </w:rPr>
          <w:tab/>
        </w:r>
        <w:r w:rsidR="00EA3E8B" w:rsidRPr="0036650D">
          <w:rPr>
            <w:rStyle w:val="Hyperlink"/>
            <w:noProof/>
          </w:rPr>
          <w:t>TYPE OF INDOOR LUMINAIRES</w:t>
        </w:r>
        <w:r w:rsidR="00EA3E8B">
          <w:rPr>
            <w:noProof/>
            <w:webHidden/>
          </w:rPr>
          <w:tab/>
        </w:r>
        <w:r w:rsidR="00EA3E8B">
          <w:rPr>
            <w:noProof/>
            <w:webHidden/>
          </w:rPr>
          <w:fldChar w:fldCharType="begin"/>
        </w:r>
        <w:r w:rsidR="00EA3E8B">
          <w:rPr>
            <w:noProof/>
            <w:webHidden/>
          </w:rPr>
          <w:instrText xml:space="preserve"> PAGEREF _Toc71317799 \h </w:instrText>
        </w:r>
        <w:r w:rsidR="00EA3E8B">
          <w:rPr>
            <w:noProof/>
            <w:webHidden/>
          </w:rPr>
        </w:r>
        <w:r w:rsidR="00EA3E8B">
          <w:rPr>
            <w:noProof/>
            <w:webHidden/>
          </w:rPr>
          <w:fldChar w:fldCharType="separate"/>
        </w:r>
        <w:r w:rsidR="008335CB">
          <w:rPr>
            <w:noProof/>
            <w:webHidden/>
          </w:rPr>
          <w:t>14</w:t>
        </w:r>
        <w:r w:rsidR="00EA3E8B">
          <w:rPr>
            <w:noProof/>
            <w:webHidden/>
          </w:rPr>
          <w:fldChar w:fldCharType="end"/>
        </w:r>
      </w:hyperlink>
    </w:p>
    <w:p w14:paraId="271727C9" w14:textId="11368C88"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00" w:history="1">
        <w:r w:rsidR="00EA3E8B" w:rsidRPr="0036650D">
          <w:rPr>
            <w:rStyle w:val="Hyperlink"/>
            <w:noProof/>
          </w:rPr>
          <w:t>10.1</w:t>
        </w:r>
        <w:r w:rsidR="00EA3E8B">
          <w:rPr>
            <w:rFonts w:asciiTheme="minorHAnsi" w:eastAsiaTheme="minorEastAsia" w:hAnsiTheme="minorHAnsi" w:cstheme="minorBidi"/>
            <w:noProof/>
            <w:color w:val="auto"/>
            <w:sz w:val="22"/>
            <w:lang w:bidi="ar-SA"/>
          </w:rPr>
          <w:tab/>
        </w:r>
        <w:r w:rsidR="00EA3E8B" w:rsidRPr="0036650D">
          <w:rPr>
            <w:rStyle w:val="Hyperlink"/>
            <w:noProof/>
          </w:rPr>
          <w:t>LED LUMINAIRES</w:t>
        </w:r>
        <w:r w:rsidR="00EA3E8B">
          <w:rPr>
            <w:noProof/>
            <w:webHidden/>
          </w:rPr>
          <w:tab/>
        </w:r>
        <w:r w:rsidR="00EA3E8B">
          <w:rPr>
            <w:noProof/>
            <w:webHidden/>
          </w:rPr>
          <w:fldChar w:fldCharType="begin"/>
        </w:r>
        <w:r w:rsidR="00EA3E8B">
          <w:rPr>
            <w:noProof/>
            <w:webHidden/>
          </w:rPr>
          <w:instrText xml:space="preserve"> PAGEREF _Toc71317800 \h </w:instrText>
        </w:r>
        <w:r w:rsidR="00EA3E8B">
          <w:rPr>
            <w:noProof/>
            <w:webHidden/>
          </w:rPr>
        </w:r>
        <w:r w:rsidR="00EA3E8B">
          <w:rPr>
            <w:noProof/>
            <w:webHidden/>
          </w:rPr>
          <w:fldChar w:fldCharType="separate"/>
        </w:r>
        <w:r w:rsidR="008335CB">
          <w:rPr>
            <w:noProof/>
            <w:webHidden/>
          </w:rPr>
          <w:t>14</w:t>
        </w:r>
        <w:r w:rsidR="00EA3E8B">
          <w:rPr>
            <w:noProof/>
            <w:webHidden/>
          </w:rPr>
          <w:fldChar w:fldCharType="end"/>
        </w:r>
      </w:hyperlink>
    </w:p>
    <w:p w14:paraId="3E5E01B1" w14:textId="1D82F275"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01" w:history="1">
        <w:r w:rsidR="00EA3E8B" w:rsidRPr="0036650D">
          <w:rPr>
            <w:rStyle w:val="Hyperlink"/>
            <w:noProof/>
          </w:rPr>
          <w:t>10.2</w:t>
        </w:r>
        <w:r w:rsidR="00EA3E8B">
          <w:rPr>
            <w:rFonts w:asciiTheme="minorHAnsi" w:eastAsiaTheme="minorEastAsia" w:hAnsiTheme="minorHAnsi" w:cstheme="minorBidi"/>
            <w:noProof/>
            <w:color w:val="auto"/>
            <w:sz w:val="22"/>
            <w:lang w:bidi="ar-SA"/>
          </w:rPr>
          <w:tab/>
        </w:r>
        <w:r w:rsidR="00EA3E8B" w:rsidRPr="0036650D">
          <w:rPr>
            <w:rStyle w:val="Hyperlink"/>
            <w:noProof/>
          </w:rPr>
          <w:t>INDUSTRIAL LUMINAIRES</w:t>
        </w:r>
        <w:r w:rsidR="00EA3E8B">
          <w:rPr>
            <w:noProof/>
            <w:webHidden/>
          </w:rPr>
          <w:tab/>
        </w:r>
        <w:r w:rsidR="00EA3E8B">
          <w:rPr>
            <w:noProof/>
            <w:webHidden/>
          </w:rPr>
          <w:fldChar w:fldCharType="begin"/>
        </w:r>
        <w:r w:rsidR="00EA3E8B">
          <w:rPr>
            <w:noProof/>
            <w:webHidden/>
          </w:rPr>
          <w:instrText xml:space="preserve"> PAGEREF _Toc71317801 \h </w:instrText>
        </w:r>
        <w:r w:rsidR="00EA3E8B">
          <w:rPr>
            <w:noProof/>
            <w:webHidden/>
          </w:rPr>
        </w:r>
        <w:r w:rsidR="00EA3E8B">
          <w:rPr>
            <w:noProof/>
            <w:webHidden/>
          </w:rPr>
          <w:fldChar w:fldCharType="separate"/>
        </w:r>
        <w:r w:rsidR="008335CB">
          <w:rPr>
            <w:noProof/>
            <w:webHidden/>
          </w:rPr>
          <w:t>14</w:t>
        </w:r>
        <w:r w:rsidR="00EA3E8B">
          <w:rPr>
            <w:noProof/>
            <w:webHidden/>
          </w:rPr>
          <w:fldChar w:fldCharType="end"/>
        </w:r>
      </w:hyperlink>
    </w:p>
    <w:p w14:paraId="3773BB91" w14:textId="57FCA4C5"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02" w:history="1">
        <w:r w:rsidR="00EA3E8B" w:rsidRPr="0036650D">
          <w:rPr>
            <w:rStyle w:val="Hyperlink"/>
            <w:noProof/>
          </w:rPr>
          <w:t>10.3</w:t>
        </w:r>
        <w:r w:rsidR="00EA3E8B">
          <w:rPr>
            <w:rFonts w:asciiTheme="minorHAnsi" w:eastAsiaTheme="minorEastAsia" w:hAnsiTheme="minorHAnsi" w:cstheme="minorBidi"/>
            <w:noProof/>
            <w:color w:val="auto"/>
            <w:sz w:val="22"/>
            <w:lang w:bidi="ar-SA"/>
          </w:rPr>
          <w:tab/>
        </w:r>
        <w:r w:rsidR="00EA3E8B" w:rsidRPr="0036650D">
          <w:rPr>
            <w:rStyle w:val="Hyperlink"/>
            <w:noProof/>
          </w:rPr>
          <w:t>SAFETY LIGHTING UNITS</w:t>
        </w:r>
        <w:r w:rsidR="00EA3E8B">
          <w:rPr>
            <w:noProof/>
            <w:webHidden/>
          </w:rPr>
          <w:tab/>
        </w:r>
        <w:r w:rsidR="00EA3E8B">
          <w:rPr>
            <w:noProof/>
            <w:webHidden/>
          </w:rPr>
          <w:fldChar w:fldCharType="begin"/>
        </w:r>
        <w:r w:rsidR="00EA3E8B">
          <w:rPr>
            <w:noProof/>
            <w:webHidden/>
          </w:rPr>
          <w:instrText xml:space="preserve"> PAGEREF _Toc71317802 \h </w:instrText>
        </w:r>
        <w:r w:rsidR="00EA3E8B">
          <w:rPr>
            <w:noProof/>
            <w:webHidden/>
          </w:rPr>
        </w:r>
        <w:r w:rsidR="00EA3E8B">
          <w:rPr>
            <w:noProof/>
            <w:webHidden/>
          </w:rPr>
          <w:fldChar w:fldCharType="separate"/>
        </w:r>
        <w:r w:rsidR="008335CB">
          <w:rPr>
            <w:noProof/>
            <w:webHidden/>
          </w:rPr>
          <w:t>15</w:t>
        </w:r>
        <w:r w:rsidR="00EA3E8B">
          <w:rPr>
            <w:noProof/>
            <w:webHidden/>
          </w:rPr>
          <w:fldChar w:fldCharType="end"/>
        </w:r>
      </w:hyperlink>
    </w:p>
    <w:p w14:paraId="6DEF8277" w14:textId="3A7329CC"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03" w:history="1">
        <w:r w:rsidR="00EA3E8B" w:rsidRPr="0036650D">
          <w:rPr>
            <w:rStyle w:val="Hyperlink"/>
            <w:noProof/>
          </w:rPr>
          <w:t>11.0</w:t>
        </w:r>
        <w:r w:rsidR="00EA3E8B">
          <w:rPr>
            <w:rFonts w:asciiTheme="minorHAnsi" w:eastAsiaTheme="minorEastAsia" w:hAnsiTheme="minorHAnsi" w:cstheme="minorBidi"/>
            <w:noProof/>
            <w:color w:val="auto"/>
            <w:sz w:val="22"/>
            <w:lang w:bidi="ar-SA"/>
          </w:rPr>
          <w:tab/>
        </w:r>
        <w:r w:rsidR="00EA3E8B" w:rsidRPr="0036650D">
          <w:rPr>
            <w:rStyle w:val="Hyperlink"/>
            <w:noProof/>
          </w:rPr>
          <w:t>LAMPS</w:t>
        </w:r>
        <w:r w:rsidR="00EA3E8B">
          <w:rPr>
            <w:noProof/>
            <w:webHidden/>
          </w:rPr>
          <w:tab/>
        </w:r>
        <w:r w:rsidR="00EA3E8B">
          <w:rPr>
            <w:noProof/>
            <w:webHidden/>
          </w:rPr>
          <w:fldChar w:fldCharType="begin"/>
        </w:r>
        <w:r w:rsidR="00EA3E8B">
          <w:rPr>
            <w:noProof/>
            <w:webHidden/>
          </w:rPr>
          <w:instrText xml:space="preserve"> PAGEREF _Toc71317803 \h </w:instrText>
        </w:r>
        <w:r w:rsidR="00EA3E8B">
          <w:rPr>
            <w:noProof/>
            <w:webHidden/>
          </w:rPr>
        </w:r>
        <w:r w:rsidR="00EA3E8B">
          <w:rPr>
            <w:noProof/>
            <w:webHidden/>
          </w:rPr>
          <w:fldChar w:fldCharType="separate"/>
        </w:r>
        <w:r w:rsidR="008335CB">
          <w:rPr>
            <w:noProof/>
            <w:webHidden/>
          </w:rPr>
          <w:t>15</w:t>
        </w:r>
        <w:r w:rsidR="00EA3E8B">
          <w:rPr>
            <w:noProof/>
            <w:webHidden/>
          </w:rPr>
          <w:fldChar w:fldCharType="end"/>
        </w:r>
      </w:hyperlink>
    </w:p>
    <w:p w14:paraId="186CF270" w14:textId="6D3B83EE"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04" w:history="1">
        <w:r w:rsidR="00EA3E8B" w:rsidRPr="0036650D">
          <w:rPr>
            <w:rStyle w:val="Hyperlink"/>
            <w:noProof/>
          </w:rPr>
          <w:t>11.1</w:t>
        </w:r>
        <w:r w:rsidR="00EA3E8B">
          <w:rPr>
            <w:rFonts w:asciiTheme="minorHAnsi" w:eastAsiaTheme="minorEastAsia" w:hAnsiTheme="minorHAnsi" w:cstheme="minorBidi"/>
            <w:noProof/>
            <w:color w:val="auto"/>
            <w:sz w:val="22"/>
            <w:lang w:bidi="ar-SA"/>
          </w:rPr>
          <w:tab/>
        </w:r>
        <w:r w:rsidR="00EA3E8B" w:rsidRPr="0036650D">
          <w:rPr>
            <w:rStyle w:val="Hyperlink"/>
            <w:noProof/>
          </w:rPr>
          <w:t>LED LAMPS</w:t>
        </w:r>
        <w:r w:rsidR="00EA3E8B">
          <w:rPr>
            <w:noProof/>
            <w:webHidden/>
          </w:rPr>
          <w:tab/>
        </w:r>
        <w:r w:rsidR="00EA3E8B">
          <w:rPr>
            <w:noProof/>
            <w:webHidden/>
          </w:rPr>
          <w:fldChar w:fldCharType="begin"/>
        </w:r>
        <w:r w:rsidR="00EA3E8B">
          <w:rPr>
            <w:noProof/>
            <w:webHidden/>
          </w:rPr>
          <w:instrText xml:space="preserve"> PAGEREF _Toc71317804 \h </w:instrText>
        </w:r>
        <w:r w:rsidR="00EA3E8B">
          <w:rPr>
            <w:noProof/>
            <w:webHidden/>
          </w:rPr>
        </w:r>
        <w:r w:rsidR="00EA3E8B">
          <w:rPr>
            <w:noProof/>
            <w:webHidden/>
          </w:rPr>
          <w:fldChar w:fldCharType="separate"/>
        </w:r>
        <w:r w:rsidR="008335CB">
          <w:rPr>
            <w:noProof/>
            <w:webHidden/>
          </w:rPr>
          <w:t>15</w:t>
        </w:r>
        <w:r w:rsidR="00EA3E8B">
          <w:rPr>
            <w:noProof/>
            <w:webHidden/>
          </w:rPr>
          <w:fldChar w:fldCharType="end"/>
        </w:r>
      </w:hyperlink>
    </w:p>
    <w:p w14:paraId="269D790C" w14:textId="21A414FF"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05" w:history="1">
        <w:r w:rsidR="00EA3E8B" w:rsidRPr="0036650D">
          <w:rPr>
            <w:rStyle w:val="Hyperlink"/>
            <w:noProof/>
          </w:rPr>
          <w:t>11.2</w:t>
        </w:r>
        <w:r w:rsidR="00EA3E8B">
          <w:rPr>
            <w:rFonts w:asciiTheme="minorHAnsi" w:eastAsiaTheme="minorEastAsia" w:hAnsiTheme="minorHAnsi" w:cstheme="minorBidi"/>
            <w:noProof/>
            <w:color w:val="auto"/>
            <w:sz w:val="22"/>
            <w:lang w:bidi="ar-SA"/>
          </w:rPr>
          <w:tab/>
        </w:r>
        <w:r w:rsidR="00EA3E8B" w:rsidRPr="0036650D">
          <w:rPr>
            <w:rStyle w:val="Hyperlink"/>
            <w:noProof/>
          </w:rPr>
          <w:t>EXIT SIGN LAMPS</w:t>
        </w:r>
        <w:r w:rsidR="00EA3E8B">
          <w:rPr>
            <w:noProof/>
            <w:webHidden/>
          </w:rPr>
          <w:tab/>
        </w:r>
        <w:r w:rsidR="00EA3E8B">
          <w:rPr>
            <w:noProof/>
            <w:webHidden/>
          </w:rPr>
          <w:fldChar w:fldCharType="begin"/>
        </w:r>
        <w:r w:rsidR="00EA3E8B">
          <w:rPr>
            <w:noProof/>
            <w:webHidden/>
          </w:rPr>
          <w:instrText xml:space="preserve"> PAGEREF _Toc71317805 \h </w:instrText>
        </w:r>
        <w:r w:rsidR="00EA3E8B">
          <w:rPr>
            <w:noProof/>
            <w:webHidden/>
          </w:rPr>
        </w:r>
        <w:r w:rsidR="00EA3E8B">
          <w:rPr>
            <w:noProof/>
            <w:webHidden/>
          </w:rPr>
          <w:fldChar w:fldCharType="separate"/>
        </w:r>
        <w:r w:rsidR="008335CB">
          <w:rPr>
            <w:noProof/>
            <w:webHidden/>
          </w:rPr>
          <w:t>16</w:t>
        </w:r>
        <w:r w:rsidR="00EA3E8B">
          <w:rPr>
            <w:noProof/>
            <w:webHidden/>
          </w:rPr>
          <w:fldChar w:fldCharType="end"/>
        </w:r>
      </w:hyperlink>
    </w:p>
    <w:p w14:paraId="02398A58" w14:textId="0498F810"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06" w:history="1">
        <w:r w:rsidR="00EA3E8B" w:rsidRPr="0036650D">
          <w:rPr>
            <w:rStyle w:val="Hyperlink"/>
            <w:noProof/>
          </w:rPr>
          <w:t>12.0</w:t>
        </w:r>
        <w:r w:rsidR="00EA3E8B">
          <w:rPr>
            <w:rFonts w:asciiTheme="minorHAnsi" w:eastAsiaTheme="minorEastAsia" w:hAnsiTheme="minorHAnsi" w:cstheme="minorBidi"/>
            <w:noProof/>
            <w:color w:val="auto"/>
            <w:sz w:val="22"/>
            <w:lang w:bidi="ar-SA"/>
          </w:rPr>
          <w:tab/>
        </w:r>
        <w:r w:rsidR="00EA3E8B" w:rsidRPr="0036650D">
          <w:rPr>
            <w:rStyle w:val="Hyperlink"/>
            <w:noProof/>
          </w:rPr>
          <w:t>LIGHTING SWITCHES</w:t>
        </w:r>
        <w:r w:rsidR="00EA3E8B">
          <w:rPr>
            <w:noProof/>
            <w:webHidden/>
          </w:rPr>
          <w:tab/>
        </w:r>
        <w:r w:rsidR="00EA3E8B">
          <w:rPr>
            <w:noProof/>
            <w:webHidden/>
          </w:rPr>
          <w:fldChar w:fldCharType="begin"/>
        </w:r>
        <w:r w:rsidR="00EA3E8B">
          <w:rPr>
            <w:noProof/>
            <w:webHidden/>
          </w:rPr>
          <w:instrText xml:space="preserve"> PAGEREF _Toc71317806 \h </w:instrText>
        </w:r>
        <w:r w:rsidR="00EA3E8B">
          <w:rPr>
            <w:noProof/>
            <w:webHidden/>
          </w:rPr>
        </w:r>
        <w:r w:rsidR="00EA3E8B">
          <w:rPr>
            <w:noProof/>
            <w:webHidden/>
          </w:rPr>
          <w:fldChar w:fldCharType="separate"/>
        </w:r>
        <w:r w:rsidR="008335CB">
          <w:rPr>
            <w:noProof/>
            <w:webHidden/>
          </w:rPr>
          <w:t>16</w:t>
        </w:r>
        <w:r w:rsidR="00EA3E8B">
          <w:rPr>
            <w:noProof/>
            <w:webHidden/>
          </w:rPr>
          <w:fldChar w:fldCharType="end"/>
        </w:r>
      </w:hyperlink>
    </w:p>
    <w:p w14:paraId="747D024B" w14:textId="41C186F1"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07" w:history="1">
        <w:r w:rsidR="00EA3E8B" w:rsidRPr="0036650D">
          <w:rPr>
            <w:rStyle w:val="Hyperlink"/>
            <w:noProof/>
          </w:rPr>
          <w:t>13.0</w:t>
        </w:r>
        <w:r w:rsidR="00EA3E8B">
          <w:rPr>
            <w:rFonts w:asciiTheme="minorHAnsi" w:eastAsiaTheme="minorEastAsia" w:hAnsiTheme="minorHAnsi" w:cstheme="minorBidi"/>
            <w:noProof/>
            <w:color w:val="auto"/>
            <w:sz w:val="22"/>
            <w:lang w:bidi="ar-SA"/>
          </w:rPr>
          <w:tab/>
        </w:r>
        <w:r w:rsidR="00EA3E8B" w:rsidRPr="0036650D">
          <w:rPr>
            <w:rStyle w:val="Hyperlink"/>
            <w:noProof/>
          </w:rPr>
          <w:t>ASTRONOMICAL RELAY CLOCK (TIMER) FOR OUTDOOR LIGHTING</w:t>
        </w:r>
        <w:r w:rsidR="00EA3E8B">
          <w:rPr>
            <w:noProof/>
            <w:webHidden/>
          </w:rPr>
          <w:tab/>
        </w:r>
        <w:r w:rsidR="00EA3E8B">
          <w:rPr>
            <w:noProof/>
            <w:webHidden/>
          </w:rPr>
          <w:fldChar w:fldCharType="begin"/>
        </w:r>
        <w:r w:rsidR="00EA3E8B">
          <w:rPr>
            <w:noProof/>
            <w:webHidden/>
          </w:rPr>
          <w:instrText xml:space="preserve"> PAGEREF _Toc71317807 \h </w:instrText>
        </w:r>
        <w:r w:rsidR="00EA3E8B">
          <w:rPr>
            <w:noProof/>
            <w:webHidden/>
          </w:rPr>
        </w:r>
        <w:r w:rsidR="00EA3E8B">
          <w:rPr>
            <w:noProof/>
            <w:webHidden/>
          </w:rPr>
          <w:fldChar w:fldCharType="separate"/>
        </w:r>
        <w:r w:rsidR="008335CB">
          <w:rPr>
            <w:noProof/>
            <w:webHidden/>
          </w:rPr>
          <w:t>16</w:t>
        </w:r>
        <w:r w:rsidR="00EA3E8B">
          <w:rPr>
            <w:noProof/>
            <w:webHidden/>
          </w:rPr>
          <w:fldChar w:fldCharType="end"/>
        </w:r>
      </w:hyperlink>
    </w:p>
    <w:p w14:paraId="7ACDFD84" w14:textId="3A9548D4"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08" w:history="1">
        <w:r w:rsidR="00EA3E8B" w:rsidRPr="0036650D">
          <w:rPr>
            <w:rStyle w:val="Hyperlink"/>
            <w:noProof/>
          </w:rPr>
          <w:t>14.0</w:t>
        </w:r>
        <w:r w:rsidR="00EA3E8B">
          <w:rPr>
            <w:rFonts w:asciiTheme="minorHAnsi" w:eastAsiaTheme="minorEastAsia" w:hAnsiTheme="minorHAnsi" w:cstheme="minorBidi"/>
            <w:noProof/>
            <w:color w:val="auto"/>
            <w:sz w:val="22"/>
            <w:lang w:bidi="ar-SA"/>
          </w:rPr>
          <w:tab/>
        </w:r>
        <w:r w:rsidR="00EA3E8B" w:rsidRPr="0036650D">
          <w:rPr>
            <w:rStyle w:val="Hyperlink"/>
            <w:noProof/>
          </w:rPr>
          <w:t>POWER OUTLETS</w:t>
        </w:r>
        <w:r w:rsidR="00EA3E8B">
          <w:rPr>
            <w:noProof/>
            <w:webHidden/>
          </w:rPr>
          <w:tab/>
        </w:r>
        <w:r w:rsidR="00EA3E8B">
          <w:rPr>
            <w:noProof/>
            <w:webHidden/>
          </w:rPr>
          <w:fldChar w:fldCharType="begin"/>
        </w:r>
        <w:r w:rsidR="00EA3E8B">
          <w:rPr>
            <w:noProof/>
            <w:webHidden/>
          </w:rPr>
          <w:instrText xml:space="preserve"> PAGEREF _Toc71317808 \h </w:instrText>
        </w:r>
        <w:r w:rsidR="00EA3E8B">
          <w:rPr>
            <w:noProof/>
            <w:webHidden/>
          </w:rPr>
        </w:r>
        <w:r w:rsidR="00EA3E8B">
          <w:rPr>
            <w:noProof/>
            <w:webHidden/>
          </w:rPr>
          <w:fldChar w:fldCharType="separate"/>
        </w:r>
        <w:r w:rsidR="008335CB">
          <w:rPr>
            <w:noProof/>
            <w:webHidden/>
          </w:rPr>
          <w:t>17</w:t>
        </w:r>
        <w:r w:rsidR="00EA3E8B">
          <w:rPr>
            <w:noProof/>
            <w:webHidden/>
          </w:rPr>
          <w:fldChar w:fldCharType="end"/>
        </w:r>
      </w:hyperlink>
    </w:p>
    <w:p w14:paraId="4B83B50D" w14:textId="0814C726"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09" w:history="1">
        <w:r w:rsidR="00EA3E8B" w:rsidRPr="0036650D">
          <w:rPr>
            <w:rStyle w:val="Hyperlink"/>
            <w:noProof/>
          </w:rPr>
          <w:t>14.1</w:t>
        </w:r>
        <w:r w:rsidR="00EA3E8B">
          <w:rPr>
            <w:rFonts w:asciiTheme="minorHAnsi" w:eastAsiaTheme="minorEastAsia" w:hAnsiTheme="minorHAnsi" w:cstheme="minorBidi"/>
            <w:noProof/>
            <w:color w:val="auto"/>
            <w:sz w:val="22"/>
            <w:lang w:bidi="ar-SA"/>
          </w:rPr>
          <w:tab/>
        </w:r>
        <w:r w:rsidR="00EA3E8B" w:rsidRPr="0036650D">
          <w:rPr>
            <w:rStyle w:val="Hyperlink"/>
            <w:noProof/>
          </w:rPr>
          <w:t>General</w:t>
        </w:r>
        <w:r w:rsidR="00EA3E8B">
          <w:rPr>
            <w:noProof/>
            <w:webHidden/>
          </w:rPr>
          <w:tab/>
        </w:r>
        <w:r w:rsidR="00EA3E8B">
          <w:rPr>
            <w:noProof/>
            <w:webHidden/>
          </w:rPr>
          <w:fldChar w:fldCharType="begin"/>
        </w:r>
        <w:r w:rsidR="00EA3E8B">
          <w:rPr>
            <w:noProof/>
            <w:webHidden/>
          </w:rPr>
          <w:instrText xml:space="preserve"> PAGEREF _Toc71317809 \h </w:instrText>
        </w:r>
        <w:r w:rsidR="00EA3E8B">
          <w:rPr>
            <w:noProof/>
            <w:webHidden/>
          </w:rPr>
        </w:r>
        <w:r w:rsidR="00EA3E8B">
          <w:rPr>
            <w:noProof/>
            <w:webHidden/>
          </w:rPr>
          <w:fldChar w:fldCharType="separate"/>
        </w:r>
        <w:r w:rsidR="008335CB">
          <w:rPr>
            <w:noProof/>
            <w:webHidden/>
          </w:rPr>
          <w:t>17</w:t>
        </w:r>
        <w:r w:rsidR="00EA3E8B">
          <w:rPr>
            <w:noProof/>
            <w:webHidden/>
          </w:rPr>
          <w:fldChar w:fldCharType="end"/>
        </w:r>
      </w:hyperlink>
    </w:p>
    <w:p w14:paraId="16C5968E" w14:textId="51C0A5B1"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10" w:history="1">
        <w:r w:rsidR="00EA3E8B" w:rsidRPr="0036650D">
          <w:rPr>
            <w:rStyle w:val="Hyperlink"/>
            <w:noProof/>
          </w:rPr>
          <w:t>14.2</w:t>
        </w:r>
        <w:r w:rsidR="00EA3E8B">
          <w:rPr>
            <w:rFonts w:asciiTheme="minorHAnsi" w:eastAsiaTheme="minorEastAsia" w:hAnsiTheme="minorHAnsi" w:cstheme="minorBidi"/>
            <w:noProof/>
            <w:color w:val="auto"/>
            <w:sz w:val="22"/>
            <w:lang w:bidi="ar-SA"/>
          </w:rPr>
          <w:tab/>
        </w:r>
        <w:r w:rsidR="00EA3E8B" w:rsidRPr="0036650D">
          <w:rPr>
            <w:rStyle w:val="Hyperlink"/>
            <w:noProof/>
          </w:rPr>
          <w:t>230 VAC Sockets</w:t>
        </w:r>
        <w:r w:rsidR="00EA3E8B">
          <w:rPr>
            <w:noProof/>
            <w:webHidden/>
          </w:rPr>
          <w:tab/>
        </w:r>
        <w:r w:rsidR="00EA3E8B">
          <w:rPr>
            <w:noProof/>
            <w:webHidden/>
          </w:rPr>
          <w:fldChar w:fldCharType="begin"/>
        </w:r>
        <w:r w:rsidR="00EA3E8B">
          <w:rPr>
            <w:noProof/>
            <w:webHidden/>
          </w:rPr>
          <w:instrText xml:space="preserve"> PAGEREF _Toc71317810 \h </w:instrText>
        </w:r>
        <w:r w:rsidR="00EA3E8B">
          <w:rPr>
            <w:noProof/>
            <w:webHidden/>
          </w:rPr>
        </w:r>
        <w:r w:rsidR="00EA3E8B">
          <w:rPr>
            <w:noProof/>
            <w:webHidden/>
          </w:rPr>
          <w:fldChar w:fldCharType="separate"/>
        </w:r>
        <w:r w:rsidR="008335CB">
          <w:rPr>
            <w:noProof/>
            <w:webHidden/>
          </w:rPr>
          <w:t>17</w:t>
        </w:r>
        <w:r w:rsidR="00EA3E8B">
          <w:rPr>
            <w:noProof/>
            <w:webHidden/>
          </w:rPr>
          <w:fldChar w:fldCharType="end"/>
        </w:r>
      </w:hyperlink>
    </w:p>
    <w:p w14:paraId="352D8F77" w14:textId="586A4474" w:rsidR="00EA3E8B" w:rsidRDefault="00BC5096">
      <w:pPr>
        <w:pStyle w:val="TOC2"/>
        <w:tabs>
          <w:tab w:val="left" w:pos="1100"/>
          <w:tab w:val="right" w:leader="dot" w:pos="9490"/>
        </w:tabs>
        <w:rPr>
          <w:rFonts w:asciiTheme="minorHAnsi" w:eastAsiaTheme="minorEastAsia" w:hAnsiTheme="minorHAnsi" w:cstheme="minorBidi"/>
          <w:noProof/>
          <w:color w:val="auto"/>
          <w:sz w:val="22"/>
          <w:lang w:bidi="ar-SA"/>
        </w:rPr>
      </w:pPr>
      <w:hyperlink w:anchor="_Toc71317811" w:history="1">
        <w:r w:rsidR="00EA3E8B" w:rsidRPr="0036650D">
          <w:rPr>
            <w:rStyle w:val="Hyperlink"/>
            <w:noProof/>
          </w:rPr>
          <w:t>14.3</w:t>
        </w:r>
        <w:r w:rsidR="00EA3E8B">
          <w:rPr>
            <w:rFonts w:asciiTheme="minorHAnsi" w:eastAsiaTheme="minorEastAsia" w:hAnsiTheme="minorHAnsi" w:cstheme="minorBidi"/>
            <w:noProof/>
            <w:color w:val="auto"/>
            <w:sz w:val="22"/>
            <w:lang w:bidi="ar-SA"/>
          </w:rPr>
          <w:tab/>
        </w:r>
        <w:r w:rsidR="00EA3E8B" w:rsidRPr="0036650D">
          <w:rPr>
            <w:rStyle w:val="Hyperlink"/>
            <w:noProof/>
          </w:rPr>
          <w:t>Power Socket Boxes</w:t>
        </w:r>
        <w:r w:rsidR="00EA3E8B">
          <w:rPr>
            <w:noProof/>
            <w:webHidden/>
          </w:rPr>
          <w:tab/>
        </w:r>
        <w:r w:rsidR="00EA3E8B">
          <w:rPr>
            <w:noProof/>
            <w:webHidden/>
          </w:rPr>
          <w:fldChar w:fldCharType="begin"/>
        </w:r>
        <w:r w:rsidR="00EA3E8B">
          <w:rPr>
            <w:noProof/>
            <w:webHidden/>
          </w:rPr>
          <w:instrText xml:space="preserve"> PAGEREF _Toc71317811 \h </w:instrText>
        </w:r>
        <w:r w:rsidR="00EA3E8B">
          <w:rPr>
            <w:noProof/>
            <w:webHidden/>
          </w:rPr>
        </w:r>
        <w:r w:rsidR="00EA3E8B">
          <w:rPr>
            <w:noProof/>
            <w:webHidden/>
          </w:rPr>
          <w:fldChar w:fldCharType="separate"/>
        </w:r>
        <w:r w:rsidR="008335CB">
          <w:rPr>
            <w:noProof/>
            <w:webHidden/>
          </w:rPr>
          <w:t>17</w:t>
        </w:r>
        <w:r w:rsidR="00EA3E8B">
          <w:rPr>
            <w:noProof/>
            <w:webHidden/>
          </w:rPr>
          <w:fldChar w:fldCharType="end"/>
        </w:r>
      </w:hyperlink>
    </w:p>
    <w:p w14:paraId="2FE5A5D1" w14:textId="0D87C260"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12" w:history="1">
        <w:r w:rsidR="00EA3E8B" w:rsidRPr="0036650D">
          <w:rPr>
            <w:rStyle w:val="Hyperlink"/>
            <w:noProof/>
          </w:rPr>
          <w:t>15.0</w:t>
        </w:r>
        <w:r w:rsidR="00EA3E8B">
          <w:rPr>
            <w:rFonts w:asciiTheme="minorHAnsi" w:eastAsiaTheme="minorEastAsia" w:hAnsiTheme="minorHAnsi" w:cstheme="minorBidi"/>
            <w:noProof/>
            <w:color w:val="auto"/>
            <w:sz w:val="22"/>
            <w:lang w:bidi="ar-SA"/>
          </w:rPr>
          <w:tab/>
        </w:r>
        <w:r w:rsidR="00EA3E8B" w:rsidRPr="0036650D">
          <w:rPr>
            <w:rStyle w:val="Hyperlink"/>
            <w:noProof/>
          </w:rPr>
          <w:t>JUNCTION BOXES</w:t>
        </w:r>
        <w:r w:rsidR="00EA3E8B">
          <w:rPr>
            <w:noProof/>
            <w:webHidden/>
          </w:rPr>
          <w:tab/>
        </w:r>
        <w:r w:rsidR="00EA3E8B">
          <w:rPr>
            <w:noProof/>
            <w:webHidden/>
          </w:rPr>
          <w:fldChar w:fldCharType="begin"/>
        </w:r>
        <w:r w:rsidR="00EA3E8B">
          <w:rPr>
            <w:noProof/>
            <w:webHidden/>
          </w:rPr>
          <w:instrText xml:space="preserve"> PAGEREF _Toc71317812 \h </w:instrText>
        </w:r>
        <w:r w:rsidR="00EA3E8B">
          <w:rPr>
            <w:noProof/>
            <w:webHidden/>
          </w:rPr>
        </w:r>
        <w:r w:rsidR="00EA3E8B">
          <w:rPr>
            <w:noProof/>
            <w:webHidden/>
          </w:rPr>
          <w:fldChar w:fldCharType="separate"/>
        </w:r>
        <w:r w:rsidR="008335CB">
          <w:rPr>
            <w:noProof/>
            <w:webHidden/>
          </w:rPr>
          <w:t>17</w:t>
        </w:r>
        <w:r w:rsidR="00EA3E8B">
          <w:rPr>
            <w:noProof/>
            <w:webHidden/>
          </w:rPr>
          <w:fldChar w:fldCharType="end"/>
        </w:r>
      </w:hyperlink>
    </w:p>
    <w:p w14:paraId="181717BF" w14:textId="13738270"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13" w:history="1">
        <w:r w:rsidR="00EA3E8B" w:rsidRPr="0036650D">
          <w:rPr>
            <w:rStyle w:val="Hyperlink"/>
            <w:noProof/>
          </w:rPr>
          <w:t>16.0</w:t>
        </w:r>
        <w:r w:rsidR="00EA3E8B">
          <w:rPr>
            <w:rFonts w:asciiTheme="minorHAnsi" w:eastAsiaTheme="minorEastAsia" w:hAnsiTheme="minorHAnsi" w:cstheme="minorBidi"/>
            <w:noProof/>
            <w:color w:val="auto"/>
            <w:sz w:val="22"/>
            <w:lang w:bidi="ar-SA"/>
          </w:rPr>
          <w:tab/>
        </w:r>
        <w:r w:rsidR="00EA3E8B" w:rsidRPr="0036650D">
          <w:rPr>
            <w:rStyle w:val="Hyperlink"/>
            <w:noProof/>
          </w:rPr>
          <w:t>PACKING</w:t>
        </w:r>
        <w:r w:rsidR="00EA3E8B">
          <w:rPr>
            <w:noProof/>
            <w:webHidden/>
          </w:rPr>
          <w:tab/>
        </w:r>
        <w:r w:rsidR="00EA3E8B">
          <w:rPr>
            <w:noProof/>
            <w:webHidden/>
          </w:rPr>
          <w:fldChar w:fldCharType="begin"/>
        </w:r>
        <w:r w:rsidR="00EA3E8B">
          <w:rPr>
            <w:noProof/>
            <w:webHidden/>
          </w:rPr>
          <w:instrText xml:space="preserve"> PAGEREF _Toc71317813 \h </w:instrText>
        </w:r>
        <w:r w:rsidR="00EA3E8B">
          <w:rPr>
            <w:noProof/>
            <w:webHidden/>
          </w:rPr>
        </w:r>
        <w:r w:rsidR="00EA3E8B">
          <w:rPr>
            <w:noProof/>
            <w:webHidden/>
          </w:rPr>
          <w:fldChar w:fldCharType="separate"/>
        </w:r>
        <w:r w:rsidR="008335CB">
          <w:rPr>
            <w:noProof/>
            <w:webHidden/>
          </w:rPr>
          <w:t>18</w:t>
        </w:r>
        <w:r w:rsidR="00EA3E8B">
          <w:rPr>
            <w:noProof/>
            <w:webHidden/>
          </w:rPr>
          <w:fldChar w:fldCharType="end"/>
        </w:r>
      </w:hyperlink>
    </w:p>
    <w:p w14:paraId="48F6C58A" w14:textId="5EA00927"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14" w:history="1">
        <w:r w:rsidR="00EA3E8B" w:rsidRPr="0036650D">
          <w:rPr>
            <w:rStyle w:val="Hyperlink"/>
            <w:noProof/>
          </w:rPr>
          <w:t>17.0</w:t>
        </w:r>
        <w:r w:rsidR="00EA3E8B">
          <w:rPr>
            <w:rFonts w:asciiTheme="minorHAnsi" w:eastAsiaTheme="minorEastAsia" w:hAnsiTheme="minorHAnsi" w:cstheme="minorBidi"/>
            <w:noProof/>
            <w:color w:val="auto"/>
            <w:sz w:val="22"/>
            <w:lang w:bidi="ar-SA"/>
          </w:rPr>
          <w:tab/>
        </w:r>
        <w:r w:rsidR="00EA3E8B" w:rsidRPr="0036650D">
          <w:rPr>
            <w:rStyle w:val="Hyperlink"/>
            <w:noProof/>
          </w:rPr>
          <w:t>MANUFACTURER’S RESPONSIBILITY AND GUARANTEES</w:t>
        </w:r>
        <w:r w:rsidR="00EA3E8B">
          <w:rPr>
            <w:noProof/>
            <w:webHidden/>
          </w:rPr>
          <w:tab/>
        </w:r>
        <w:r w:rsidR="00EA3E8B">
          <w:rPr>
            <w:noProof/>
            <w:webHidden/>
          </w:rPr>
          <w:fldChar w:fldCharType="begin"/>
        </w:r>
        <w:r w:rsidR="00EA3E8B">
          <w:rPr>
            <w:noProof/>
            <w:webHidden/>
          </w:rPr>
          <w:instrText xml:space="preserve"> PAGEREF _Toc71317814 \h </w:instrText>
        </w:r>
        <w:r w:rsidR="00EA3E8B">
          <w:rPr>
            <w:noProof/>
            <w:webHidden/>
          </w:rPr>
        </w:r>
        <w:r w:rsidR="00EA3E8B">
          <w:rPr>
            <w:noProof/>
            <w:webHidden/>
          </w:rPr>
          <w:fldChar w:fldCharType="separate"/>
        </w:r>
        <w:r w:rsidR="008335CB">
          <w:rPr>
            <w:noProof/>
            <w:webHidden/>
          </w:rPr>
          <w:t>18</w:t>
        </w:r>
        <w:r w:rsidR="00EA3E8B">
          <w:rPr>
            <w:noProof/>
            <w:webHidden/>
          </w:rPr>
          <w:fldChar w:fldCharType="end"/>
        </w:r>
      </w:hyperlink>
    </w:p>
    <w:p w14:paraId="3E052017" w14:textId="6530241D" w:rsidR="00EA3E8B" w:rsidRDefault="00BC509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317815" w:history="1">
        <w:r w:rsidR="00EA3E8B" w:rsidRPr="0036650D">
          <w:rPr>
            <w:rStyle w:val="Hyperlink"/>
            <w:noProof/>
          </w:rPr>
          <w:t>18.0</w:t>
        </w:r>
        <w:r w:rsidR="00EA3E8B">
          <w:rPr>
            <w:rFonts w:asciiTheme="minorHAnsi" w:eastAsiaTheme="minorEastAsia" w:hAnsiTheme="minorHAnsi" w:cstheme="minorBidi"/>
            <w:noProof/>
            <w:color w:val="auto"/>
            <w:sz w:val="22"/>
            <w:lang w:bidi="ar-SA"/>
          </w:rPr>
          <w:tab/>
        </w:r>
        <w:r w:rsidR="00EA3E8B" w:rsidRPr="0036650D">
          <w:rPr>
            <w:rStyle w:val="Hyperlink"/>
            <w:noProof/>
          </w:rPr>
          <w:t>VENDOR DOCUMENTS</w:t>
        </w:r>
        <w:r w:rsidR="00EA3E8B">
          <w:rPr>
            <w:noProof/>
            <w:webHidden/>
          </w:rPr>
          <w:tab/>
        </w:r>
        <w:r w:rsidR="00EA3E8B">
          <w:rPr>
            <w:noProof/>
            <w:webHidden/>
          </w:rPr>
          <w:fldChar w:fldCharType="begin"/>
        </w:r>
        <w:r w:rsidR="00EA3E8B">
          <w:rPr>
            <w:noProof/>
            <w:webHidden/>
          </w:rPr>
          <w:instrText xml:space="preserve"> PAGEREF _Toc71317815 \h </w:instrText>
        </w:r>
        <w:r w:rsidR="00EA3E8B">
          <w:rPr>
            <w:noProof/>
            <w:webHidden/>
          </w:rPr>
        </w:r>
        <w:r w:rsidR="00EA3E8B">
          <w:rPr>
            <w:noProof/>
            <w:webHidden/>
          </w:rPr>
          <w:fldChar w:fldCharType="separate"/>
        </w:r>
        <w:r w:rsidR="008335CB">
          <w:rPr>
            <w:noProof/>
            <w:webHidden/>
          </w:rPr>
          <w:t>18</w:t>
        </w:r>
        <w:r w:rsidR="00EA3E8B">
          <w:rPr>
            <w:noProof/>
            <w:webHidden/>
          </w:rPr>
          <w:fldChar w:fldCharType="end"/>
        </w:r>
      </w:hyperlink>
    </w:p>
    <w:p w14:paraId="6151AA85" w14:textId="65ACEDD7" w:rsidR="00DB0692" w:rsidRDefault="00B874C5" w:rsidP="00DB0692">
      <w:pPr>
        <w:pStyle w:val="Title1"/>
        <w:numPr>
          <w:ilvl w:val="0"/>
          <w:numId w:val="0"/>
        </w:numPr>
        <w:tabs>
          <w:tab w:val="num" w:pos="837"/>
        </w:tabs>
        <w:spacing w:before="240"/>
        <w:ind w:left="318"/>
        <w:rPr>
          <w:rStyle w:val="Hyperlink"/>
          <w:b w:val="0"/>
          <w:noProof/>
          <w:color w:val="0000FF"/>
          <w:sz w:val="20"/>
          <w:lang w:val="en-GB"/>
        </w:rPr>
      </w:pPr>
      <w:r w:rsidRPr="004B59E8">
        <w:rPr>
          <w:rStyle w:val="Hyperlink"/>
          <w:b w:val="0"/>
          <w:noProof/>
          <w:color w:val="0000FF"/>
          <w:sz w:val="20"/>
          <w:lang w:val="en-GB"/>
        </w:rPr>
        <w:fldChar w:fldCharType="end"/>
      </w:r>
      <w:bookmarkStart w:id="0" w:name="_Toc191366478"/>
      <w:bookmarkStart w:id="1" w:name="_Toc191366561"/>
      <w:bookmarkStart w:id="2" w:name="_Toc16935505"/>
    </w:p>
    <w:p w14:paraId="15079AF1" w14:textId="77777777" w:rsidR="00DB0692" w:rsidRDefault="00DB0692">
      <w:pPr>
        <w:spacing w:after="160" w:line="259" w:lineRule="auto"/>
        <w:ind w:left="0" w:firstLine="0"/>
        <w:rPr>
          <w:rStyle w:val="Hyperlink"/>
          <w:rFonts w:ascii="Arial" w:hAnsi="Arial" w:cs="Traditional Arabic"/>
          <w:noProof/>
          <w:color w:val="0000FF"/>
          <w:sz w:val="20"/>
          <w:szCs w:val="20"/>
          <w:lang w:val="en-GB" w:bidi="ar-SA"/>
        </w:rPr>
      </w:pPr>
      <w:r>
        <w:rPr>
          <w:rStyle w:val="Hyperlink"/>
          <w:b/>
          <w:noProof/>
          <w:color w:val="0000FF"/>
          <w:sz w:val="20"/>
          <w:lang w:val="en-GB"/>
        </w:rPr>
        <w:br w:type="page"/>
      </w:r>
    </w:p>
    <w:p w14:paraId="5FCFD53C" w14:textId="77777777" w:rsidR="00B874C5" w:rsidRDefault="00B874C5" w:rsidP="00C10538">
      <w:pPr>
        <w:pStyle w:val="Title1"/>
        <w:tabs>
          <w:tab w:val="clear" w:pos="453"/>
          <w:tab w:val="num" w:pos="567"/>
          <w:tab w:val="num" w:pos="837"/>
        </w:tabs>
        <w:spacing w:before="240"/>
      </w:pPr>
      <w:bookmarkStart w:id="3" w:name="_Toc71317749"/>
      <w:r w:rsidRPr="00D47535">
        <w:lastRenderedPageBreak/>
        <w:t>GENERAL</w:t>
      </w:r>
      <w:bookmarkEnd w:id="0"/>
      <w:bookmarkEnd w:id="1"/>
      <w:bookmarkEnd w:id="2"/>
      <w:bookmarkEnd w:id="3"/>
    </w:p>
    <w:p w14:paraId="433435CA" w14:textId="77777777" w:rsidR="00B874C5" w:rsidRDefault="00B874C5" w:rsidP="00B874C5">
      <w:pPr>
        <w:pStyle w:val="Title11"/>
        <w:tabs>
          <w:tab w:val="clear" w:pos="396"/>
          <w:tab w:val="num" w:pos="453"/>
        </w:tabs>
        <w:ind w:left="453" w:hanging="567"/>
        <w:rPr>
          <w:lang w:eastAsia="ko-KR"/>
        </w:rPr>
      </w:pPr>
      <w:bookmarkStart w:id="4" w:name="_Toc191366479"/>
      <w:bookmarkStart w:id="5" w:name="_Toc16935506"/>
      <w:bookmarkStart w:id="6" w:name="_Toc71317750"/>
      <w:r>
        <w:t>S</w:t>
      </w:r>
      <w:bookmarkEnd w:id="4"/>
      <w:bookmarkEnd w:id="5"/>
      <w:r>
        <w:t>cope</w:t>
      </w:r>
      <w:bookmarkEnd w:id="6"/>
    </w:p>
    <w:p w14:paraId="45005BCD" w14:textId="77777777" w:rsidR="00B874C5" w:rsidRDefault="00B874C5" w:rsidP="00B874C5">
      <w:pPr>
        <w:pStyle w:val="BodyText11"/>
        <w:rPr>
          <w:lang w:eastAsia="ko-KR"/>
        </w:rPr>
      </w:pPr>
      <w:r>
        <w:rPr>
          <w:rFonts w:hint="eastAsia"/>
        </w:rPr>
        <w:t xml:space="preserve">This specification covers minimum design requirement characteristics which suppliers should observe for the </w:t>
      </w:r>
      <w:r>
        <w:t>luminaries</w:t>
      </w:r>
      <w:r>
        <w:rPr>
          <w:rFonts w:hint="eastAsia"/>
        </w:rPr>
        <w:t xml:space="preserve"> and lighting fixtures and </w:t>
      </w:r>
      <w:r>
        <w:t>small power outlets</w:t>
      </w:r>
      <w:r>
        <w:rPr>
          <w:rFonts w:hint="eastAsia"/>
          <w:lang w:eastAsia="ko-KR"/>
        </w:rPr>
        <w:t>.</w:t>
      </w:r>
    </w:p>
    <w:p w14:paraId="39CEA403" w14:textId="77777777" w:rsidR="00B874C5" w:rsidRPr="00B604FB" w:rsidRDefault="00B874C5" w:rsidP="00B874C5">
      <w:pPr>
        <w:pStyle w:val="Title11"/>
        <w:tabs>
          <w:tab w:val="clear" w:pos="396"/>
          <w:tab w:val="num" w:pos="453"/>
        </w:tabs>
        <w:spacing w:before="240"/>
        <w:ind w:left="453" w:hanging="567"/>
        <w:rPr>
          <w:lang w:eastAsia="ko-KR"/>
        </w:rPr>
      </w:pPr>
      <w:bookmarkStart w:id="7" w:name="_Toc16935508"/>
      <w:bookmarkStart w:id="8" w:name="_Toc71317751"/>
      <w:r w:rsidRPr="00B604FB">
        <w:rPr>
          <w:lang w:eastAsia="ko-KR"/>
        </w:rPr>
        <w:t>Document Priority</w:t>
      </w:r>
      <w:bookmarkEnd w:id="7"/>
      <w:bookmarkEnd w:id="8"/>
    </w:p>
    <w:p w14:paraId="4776C714" w14:textId="77777777" w:rsidR="00B874C5" w:rsidRDefault="00B874C5" w:rsidP="00B874C5">
      <w:pPr>
        <w:pStyle w:val="BodyText11"/>
        <w:rPr>
          <w:lang w:eastAsia="ko-KR"/>
        </w:rPr>
      </w:pPr>
      <w:r>
        <w:rPr>
          <w:rFonts w:hint="eastAsia"/>
          <w:lang w:eastAsia="ko-KR"/>
        </w:rPr>
        <w:t>In case of conflict between documents, the order of precedence shall be:</w:t>
      </w:r>
    </w:p>
    <w:p w14:paraId="32C028C0" w14:textId="77777777" w:rsidR="005A0F41" w:rsidRPr="00DB0692" w:rsidRDefault="005A0F41" w:rsidP="005A0F41">
      <w:pPr>
        <w:pStyle w:val="Title1"/>
        <w:numPr>
          <w:ilvl w:val="0"/>
          <w:numId w:val="41"/>
        </w:numPr>
        <w:rPr>
          <w:b w:val="0"/>
          <w:bCs/>
          <w:color w:val="000000"/>
          <w:sz w:val="24"/>
          <w:szCs w:val="24"/>
        </w:rPr>
      </w:pPr>
      <w:bookmarkStart w:id="9" w:name="_Toc56882323"/>
      <w:bookmarkStart w:id="10" w:name="_Toc57972528"/>
      <w:bookmarkStart w:id="11" w:name="_Toc71317752"/>
      <w:bookmarkStart w:id="12" w:name="_Toc197161570"/>
      <w:bookmarkStart w:id="13" w:name="_Toc6401295"/>
      <w:bookmarkStart w:id="14" w:name="_Toc11854423"/>
      <w:bookmarkStart w:id="15" w:name="_Toc13400262"/>
      <w:bookmarkStart w:id="16" w:name="_Toc16935510"/>
      <w:bookmarkStart w:id="17" w:name="_Toc191366481"/>
      <w:bookmarkStart w:id="18" w:name="_Toc191366563"/>
      <w:r w:rsidRPr="00DB0692">
        <w:rPr>
          <w:b w:val="0"/>
          <w:bCs/>
          <w:sz w:val="24"/>
          <w:szCs w:val="24"/>
        </w:rPr>
        <w:t>This Specification</w:t>
      </w:r>
      <w:r w:rsidRPr="00DB0692">
        <w:rPr>
          <w:b w:val="0"/>
          <w:bCs/>
          <w:sz w:val="24"/>
          <w:szCs w:val="24"/>
          <w:lang w:eastAsia="ko-KR"/>
        </w:rPr>
        <w:t>,</w:t>
      </w:r>
      <w:bookmarkEnd w:id="9"/>
      <w:bookmarkEnd w:id="10"/>
      <w:bookmarkEnd w:id="11"/>
    </w:p>
    <w:p w14:paraId="10E82977" w14:textId="77777777" w:rsidR="005A0F41" w:rsidRPr="00DB0692" w:rsidRDefault="005A0F41" w:rsidP="005A0F41">
      <w:pPr>
        <w:pStyle w:val="Title1"/>
        <w:numPr>
          <w:ilvl w:val="0"/>
          <w:numId w:val="41"/>
        </w:numPr>
        <w:rPr>
          <w:b w:val="0"/>
          <w:bCs/>
          <w:sz w:val="24"/>
          <w:szCs w:val="24"/>
        </w:rPr>
      </w:pPr>
      <w:bookmarkStart w:id="19" w:name="_Toc56882324"/>
      <w:bookmarkStart w:id="20" w:name="_Toc57972529"/>
      <w:bookmarkStart w:id="21" w:name="_Toc71317753"/>
      <w:r w:rsidRPr="00DB0692">
        <w:rPr>
          <w:b w:val="0"/>
          <w:bCs/>
          <w:sz w:val="24"/>
          <w:szCs w:val="24"/>
        </w:rPr>
        <w:t>Drawings and other technical documents,</w:t>
      </w:r>
      <w:bookmarkEnd w:id="19"/>
      <w:bookmarkEnd w:id="20"/>
      <w:bookmarkEnd w:id="21"/>
    </w:p>
    <w:p w14:paraId="358B7A4C" w14:textId="77777777" w:rsidR="005A0F41" w:rsidRPr="00DB0692" w:rsidRDefault="005A0F41" w:rsidP="005A0F41">
      <w:pPr>
        <w:pStyle w:val="Title1"/>
        <w:numPr>
          <w:ilvl w:val="0"/>
          <w:numId w:val="41"/>
        </w:numPr>
        <w:rPr>
          <w:b w:val="0"/>
          <w:bCs/>
          <w:sz w:val="24"/>
          <w:szCs w:val="24"/>
        </w:rPr>
      </w:pPr>
      <w:bookmarkStart w:id="22" w:name="_Toc56882325"/>
      <w:bookmarkStart w:id="23" w:name="_Toc57972530"/>
      <w:bookmarkStart w:id="24" w:name="_Toc71317754"/>
      <w:r w:rsidRPr="00DB0692">
        <w:rPr>
          <w:b w:val="0"/>
          <w:bCs/>
          <w:sz w:val="24"/>
          <w:szCs w:val="24"/>
        </w:rPr>
        <w:t>I.E.C. standards,</w:t>
      </w:r>
      <w:bookmarkEnd w:id="22"/>
      <w:bookmarkEnd w:id="23"/>
      <w:bookmarkEnd w:id="24"/>
    </w:p>
    <w:p w14:paraId="42DF74B3" w14:textId="77777777" w:rsidR="005A0F41" w:rsidRPr="00DB0692" w:rsidRDefault="005A0F41" w:rsidP="005A0F41">
      <w:pPr>
        <w:pStyle w:val="Title1"/>
        <w:numPr>
          <w:ilvl w:val="0"/>
          <w:numId w:val="41"/>
        </w:numPr>
        <w:rPr>
          <w:rFonts w:ascii="Times New Roman" w:hAnsi="Times New Roman" w:cs="Times New Roman"/>
          <w:b w:val="0"/>
          <w:bCs/>
          <w:sz w:val="24"/>
          <w:szCs w:val="24"/>
          <w:lang w:eastAsia="ko-KR"/>
        </w:rPr>
      </w:pPr>
      <w:bookmarkStart w:id="25" w:name="_Toc56882326"/>
      <w:bookmarkStart w:id="26" w:name="_Toc57972531"/>
      <w:bookmarkStart w:id="27" w:name="_Toc71317755"/>
      <w:r w:rsidRPr="00DB0692">
        <w:rPr>
          <w:b w:val="0"/>
          <w:bCs/>
          <w:sz w:val="24"/>
          <w:szCs w:val="24"/>
        </w:rPr>
        <w:t>Other standard and codes when I.E.C. publications have not yet been issued</w:t>
      </w:r>
      <w:r w:rsidRPr="00DB0692">
        <w:rPr>
          <w:b w:val="0"/>
          <w:bCs/>
          <w:sz w:val="24"/>
          <w:szCs w:val="24"/>
          <w:lang w:eastAsia="ko-KR"/>
        </w:rPr>
        <w:t>.</w:t>
      </w:r>
      <w:bookmarkEnd w:id="25"/>
      <w:bookmarkEnd w:id="26"/>
      <w:bookmarkEnd w:id="27"/>
    </w:p>
    <w:p w14:paraId="118CCE9F" w14:textId="77777777" w:rsidR="00B874C5" w:rsidRPr="00B760D7" w:rsidRDefault="00B874C5" w:rsidP="00B874C5">
      <w:pPr>
        <w:pStyle w:val="Title11"/>
        <w:tabs>
          <w:tab w:val="clear" w:pos="396"/>
          <w:tab w:val="num" w:pos="453"/>
        </w:tabs>
        <w:spacing w:before="240"/>
        <w:ind w:left="453" w:hanging="567"/>
      </w:pPr>
      <w:bookmarkStart w:id="28" w:name="_Toc71317756"/>
      <w:r w:rsidRPr="00B760D7">
        <w:t>Conditions of Operation</w:t>
      </w:r>
      <w:bookmarkEnd w:id="12"/>
      <w:bookmarkEnd w:id="13"/>
      <w:bookmarkEnd w:id="14"/>
      <w:bookmarkEnd w:id="15"/>
      <w:bookmarkEnd w:id="16"/>
      <w:bookmarkEnd w:id="28"/>
    </w:p>
    <w:p w14:paraId="61DF6A33" w14:textId="77777777" w:rsidR="00B874C5" w:rsidRPr="00291296" w:rsidRDefault="00B874C5" w:rsidP="00B874C5">
      <w:pPr>
        <w:pStyle w:val="BodyText11"/>
        <w:rPr>
          <w:rFonts w:asciiTheme="minorBidi" w:hAnsiTheme="minorBidi" w:cstheme="minorBidi"/>
        </w:rPr>
      </w:pPr>
      <w:r w:rsidRPr="00291296">
        <w:rPr>
          <w:rFonts w:asciiTheme="minorBidi" w:hAnsiTheme="minorBidi" w:cstheme="minorBidi"/>
        </w:rPr>
        <w:t xml:space="preserve">All of the Electrical Equipment &amp; Systems will be suitable for 24 hours, 7 days/week, and 365 days/year operation. </w:t>
      </w:r>
    </w:p>
    <w:p w14:paraId="52FA0875" w14:textId="77777777" w:rsidR="00B874C5" w:rsidRPr="00B51615" w:rsidRDefault="00B874C5" w:rsidP="00B874C5">
      <w:pPr>
        <w:pStyle w:val="Title1"/>
        <w:tabs>
          <w:tab w:val="clear" w:pos="453"/>
          <w:tab w:val="num" w:pos="567"/>
          <w:tab w:val="num" w:pos="837"/>
        </w:tabs>
        <w:spacing w:before="240"/>
      </w:pPr>
      <w:bookmarkStart w:id="29" w:name="_Toc71317757"/>
      <w:r w:rsidRPr="00B51615">
        <w:t>SITE CONDITIONS</w:t>
      </w:r>
      <w:bookmarkEnd w:id="29"/>
    </w:p>
    <w:p w14:paraId="5D2359DA" w14:textId="77777777" w:rsidR="00B874C5" w:rsidRPr="00906F84" w:rsidRDefault="00B874C5" w:rsidP="00B874C5">
      <w:pPr>
        <w:pStyle w:val="Title11"/>
        <w:numPr>
          <w:ilvl w:val="1"/>
          <w:numId w:val="15"/>
        </w:numPr>
        <w:tabs>
          <w:tab w:val="num" w:pos="652"/>
        </w:tabs>
        <w:ind w:left="596"/>
      </w:pPr>
      <w:bookmarkStart w:id="30" w:name="_Toc196200265"/>
      <w:bookmarkStart w:id="31" w:name="_Toc196202750"/>
      <w:bookmarkStart w:id="32" w:name="_Toc196207590"/>
      <w:bookmarkStart w:id="33" w:name="_Toc196207661"/>
      <w:bookmarkStart w:id="34" w:name="_Toc196219658"/>
      <w:bookmarkStart w:id="35" w:name="_Toc45797587"/>
      <w:bookmarkStart w:id="36" w:name="_Toc48904380"/>
      <w:bookmarkStart w:id="37" w:name="_Toc48997694"/>
      <w:bookmarkStart w:id="38" w:name="_Toc49113669"/>
      <w:bookmarkStart w:id="39" w:name="_Toc71317758"/>
      <w:r w:rsidRPr="00906F84">
        <w:t>Plant Location</w:t>
      </w:r>
      <w:bookmarkEnd w:id="30"/>
      <w:bookmarkEnd w:id="31"/>
      <w:bookmarkEnd w:id="32"/>
      <w:bookmarkEnd w:id="33"/>
      <w:bookmarkEnd w:id="34"/>
      <w:bookmarkEnd w:id="35"/>
      <w:bookmarkEnd w:id="36"/>
      <w:bookmarkEnd w:id="37"/>
      <w:bookmarkEnd w:id="38"/>
      <w:bookmarkEnd w:id="39"/>
    </w:p>
    <w:p w14:paraId="303AE8DF" w14:textId="77777777" w:rsidR="00B874C5" w:rsidRPr="009D7245" w:rsidRDefault="00B874C5" w:rsidP="00B874C5">
      <w:pPr>
        <w:pStyle w:val="BodyText11"/>
      </w:pPr>
      <w:bookmarkStart w:id="40" w:name="_Toc196200266"/>
      <w:bookmarkStart w:id="41" w:name="_Toc196202751"/>
      <w:bookmarkStart w:id="42" w:name="_Toc196207591"/>
      <w:bookmarkStart w:id="43" w:name="_Toc196207662"/>
      <w:bookmarkStart w:id="44" w:name="_Toc196219659"/>
      <w:r w:rsidRPr="00377D5D">
        <w:t xml:space="preserve">The Site is located at Gol-E-Gohar Iron Ore Complex, </w:t>
      </w:r>
      <w:r>
        <w:t xml:space="preserve">situated in </w:t>
      </w:r>
      <w:proofErr w:type="spellStart"/>
      <w:r>
        <w:t>Sirjan</w:t>
      </w:r>
      <w:proofErr w:type="spellEnd"/>
      <w:r>
        <w:t xml:space="preserve">, Province of </w:t>
      </w:r>
      <w:r w:rsidRPr="00377D5D">
        <w:t>Kerman in southern part of Islamic Republic of IRAN, ap</w:t>
      </w:r>
      <w:r>
        <w:t xml:space="preserve">proximately 285 km southwest of </w:t>
      </w:r>
      <w:r w:rsidRPr="00377D5D">
        <w:t>Kerman city and 335 km north of Bandar Abbas port, in a semi</w:t>
      </w:r>
      <w:r>
        <w:t xml:space="preserve">-desertic high plateau terrain, </w:t>
      </w:r>
      <w:r w:rsidRPr="00377D5D">
        <w:t>1750 m above sea level, and flanked by mountains over 25</w:t>
      </w:r>
      <w:r>
        <w:t xml:space="preserve">00 m high trending northwest to </w:t>
      </w:r>
      <w:r w:rsidRPr="00377D5D">
        <w:t>southwest.</w:t>
      </w:r>
    </w:p>
    <w:p w14:paraId="5F048355" w14:textId="77777777" w:rsidR="00B874C5" w:rsidRPr="00906F84" w:rsidRDefault="00B874C5" w:rsidP="00B874C5">
      <w:pPr>
        <w:pStyle w:val="Title11"/>
        <w:numPr>
          <w:ilvl w:val="1"/>
          <w:numId w:val="15"/>
        </w:numPr>
        <w:tabs>
          <w:tab w:val="num" w:pos="652"/>
        </w:tabs>
        <w:ind w:left="596"/>
      </w:pPr>
      <w:bookmarkStart w:id="45" w:name="_Toc45797588"/>
      <w:bookmarkStart w:id="46" w:name="_Toc48904381"/>
      <w:bookmarkStart w:id="47" w:name="_Toc48997695"/>
      <w:bookmarkStart w:id="48" w:name="_Toc49113670"/>
      <w:bookmarkStart w:id="49" w:name="_Toc71317759"/>
      <w:r w:rsidRPr="00906F84">
        <w:t>Meteorological</w:t>
      </w:r>
      <w:bookmarkEnd w:id="40"/>
      <w:bookmarkEnd w:id="41"/>
      <w:bookmarkEnd w:id="42"/>
      <w:bookmarkEnd w:id="43"/>
      <w:bookmarkEnd w:id="44"/>
      <w:bookmarkEnd w:id="45"/>
      <w:bookmarkEnd w:id="46"/>
      <w:bookmarkEnd w:id="47"/>
      <w:bookmarkEnd w:id="48"/>
      <w:bookmarkEnd w:id="49"/>
    </w:p>
    <w:p w14:paraId="4B2F494B" w14:textId="77777777" w:rsidR="00B874C5" w:rsidRPr="00C06868" w:rsidRDefault="00B874C5" w:rsidP="00B874C5">
      <w:pPr>
        <w:pStyle w:val="Title1"/>
        <w:numPr>
          <w:ilvl w:val="0"/>
          <w:numId w:val="0"/>
        </w:numPr>
        <w:ind w:left="318"/>
        <w:rPr>
          <w:bCs/>
          <w:sz w:val="24"/>
        </w:rPr>
      </w:pPr>
      <w:bookmarkStart w:id="50" w:name="_Toc45713264"/>
      <w:bookmarkStart w:id="51" w:name="_Toc45797589"/>
      <w:bookmarkStart w:id="52" w:name="_Toc48904382"/>
      <w:bookmarkStart w:id="53" w:name="_Toc48930972"/>
      <w:bookmarkStart w:id="54" w:name="_Toc48997696"/>
      <w:bookmarkStart w:id="55" w:name="_Toc49113671"/>
      <w:bookmarkStart w:id="56" w:name="_Toc49115561"/>
      <w:bookmarkStart w:id="57" w:name="_Toc52706019"/>
      <w:bookmarkStart w:id="58" w:name="_Toc56882331"/>
      <w:bookmarkStart w:id="59" w:name="_Toc57972536"/>
      <w:bookmarkStart w:id="60" w:name="_Toc70883909"/>
      <w:bookmarkStart w:id="61" w:name="_Toc71317760"/>
      <w:r w:rsidRPr="00C06868">
        <w:rPr>
          <w:bCs/>
          <w:sz w:val="24"/>
        </w:rPr>
        <w:t>Ambient Temperature</w:t>
      </w:r>
      <w:bookmarkEnd w:id="50"/>
      <w:bookmarkEnd w:id="51"/>
      <w:bookmarkEnd w:id="52"/>
      <w:bookmarkEnd w:id="53"/>
      <w:bookmarkEnd w:id="54"/>
      <w:bookmarkEnd w:id="55"/>
      <w:bookmarkEnd w:id="56"/>
      <w:bookmarkEnd w:id="57"/>
      <w:bookmarkEnd w:id="58"/>
      <w:bookmarkEnd w:id="59"/>
      <w:bookmarkEnd w:id="60"/>
      <w:bookmarkEnd w:id="61"/>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B874C5" w14:paraId="362C2AE3" w14:textId="77777777" w:rsidTr="007F50F9">
        <w:tc>
          <w:tcPr>
            <w:tcW w:w="4699" w:type="dxa"/>
          </w:tcPr>
          <w:p w14:paraId="701B8DEC" w14:textId="77777777" w:rsidR="00B874C5" w:rsidRDefault="00B874C5" w:rsidP="007F50F9">
            <w:pPr>
              <w:pStyle w:val="Title1"/>
              <w:numPr>
                <w:ilvl w:val="0"/>
                <w:numId w:val="0"/>
              </w:numPr>
              <w:rPr>
                <w:b w:val="0"/>
                <w:sz w:val="24"/>
              </w:rPr>
            </w:pPr>
            <w:bookmarkStart w:id="62" w:name="_Toc45713265"/>
            <w:bookmarkStart w:id="63" w:name="_Toc45797590"/>
            <w:bookmarkStart w:id="64" w:name="_Toc48904383"/>
            <w:bookmarkStart w:id="65" w:name="_Toc48930973"/>
            <w:bookmarkStart w:id="66" w:name="_Toc48997697"/>
            <w:bookmarkStart w:id="67" w:name="_Toc49113672"/>
            <w:bookmarkStart w:id="68" w:name="_Toc49115562"/>
            <w:bookmarkStart w:id="69" w:name="_Toc52706020"/>
            <w:bookmarkStart w:id="70" w:name="_Toc56882332"/>
            <w:bookmarkStart w:id="71" w:name="_Toc57972537"/>
            <w:bookmarkStart w:id="72" w:name="_Toc70883910"/>
            <w:bookmarkStart w:id="73" w:name="_Toc71317761"/>
            <w:r w:rsidRPr="00C06868">
              <w:rPr>
                <w:b w:val="0"/>
                <w:sz w:val="24"/>
              </w:rPr>
              <w:t>Max. Temperature:</w:t>
            </w:r>
            <w:bookmarkEnd w:id="62"/>
            <w:bookmarkEnd w:id="63"/>
            <w:bookmarkEnd w:id="64"/>
            <w:bookmarkEnd w:id="65"/>
            <w:bookmarkEnd w:id="66"/>
            <w:bookmarkEnd w:id="67"/>
            <w:bookmarkEnd w:id="68"/>
            <w:bookmarkEnd w:id="69"/>
            <w:bookmarkEnd w:id="70"/>
            <w:bookmarkEnd w:id="71"/>
            <w:bookmarkEnd w:id="72"/>
            <w:bookmarkEnd w:id="73"/>
          </w:p>
        </w:tc>
        <w:tc>
          <w:tcPr>
            <w:tcW w:w="3029" w:type="dxa"/>
          </w:tcPr>
          <w:p w14:paraId="6C20821B" w14:textId="77777777" w:rsidR="00B874C5" w:rsidRDefault="00B874C5" w:rsidP="007F50F9">
            <w:pPr>
              <w:pStyle w:val="Title1"/>
              <w:numPr>
                <w:ilvl w:val="0"/>
                <w:numId w:val="0"/>
              </w:numPr>
              <w:rPr>
                <w:b w:val="0"/>
                <w:sz w:val="24"/>
              </w:rPr>
            </w:pPr>
            <w:bookmarkStart w:id="74" w:name="_Toc45713266"/>
            <w:bookmarkStart w:id="75" w:name="_Toc45797591"/>
            <w:bookmarkStart w:id="76" w:name="_Toc48904384"/>
            <w:bookmarkStart w:id="77" w:name="_Toc48930974"/>
            <w:bookmarkStart w:id="78" w:name="_Toc48997698"/>
            <w:bookmarkStart w:id="79" w:name="_Toc49113673"/>
            <w:bookmarkStart w:id="80" w:name="_Toc49115563"/>
            <w:bookmarkStart w:id="81" w:name="_Toc52706021"/>
            <w:bookmarkStart w:id="82" w:name="_Toc56882333"/>
            <w:bookmarkStart w:id="83" w:name="_Toc57972538"/>
            <w:bookmarkStart w:id="84" w:name="_Toc70883911"/>
            <w:bookmarkStart w:id="85" w:name="_Toc71317762"/>
            <w:r w:rsidRPr="00C06868">
              <w:rPr>
                <w:b w:val="0"/>
                <w:sz w:val="24"/>
              </w:rPr>
              <w:t>+40 deg. C (Recorded)</w:t>
            </w:r>
            <w:bookmarkEnd w:id="74"/>
            <w:bookmarkEnd w:id="75"/>
            <w:bookmarkEnd w:id="76"/>
            <w:bookmarkEnd w:id="77"/>
            <w:bookmarkEnd w:id="78"/>
            <w:bookmarkEnd w:id="79"/>
            <w:bookmarkEnd w:id="80"/>
            <w:bookmarkEnd w:id="81"/>
            <w:bookmarkEnd w:id="82"/>
            <w:bookmarkEnd w:id="83"/>
            <w:bookmarkEnd w:id="84"/>
            <w:bookmarkEnd w:id="85"/>
          </w:p>
        </w:tc>
      </w:tr>
      <w:tr w:rsidR="00B874C5" w14:paraId="1892F227" w14:textId="77777777" w:rsidTr="007F50F9">
        <w:tc>
          <w:tcPr>
            <w:tcW w:w="4699" w:type="dxa"/>
          </w:tcPr>
          <w:p w14:paraId="577621A7" w14:textId="77777777" w:rsidR="00B874C5" w:rsidRDefault="00B874C5" w:rsidP="007F50F9">
            <w:pPr>
              <w:pStyle w:val="Title1"/>
              <w:numPr>
                <w:ilvl w:val="0"/>
                <w:numId w:val="0"/>
              </w:numPr>
              <w:rPr>
                <w:b w:val="0"/>
                <w:sz w:val="24"/>
              </w:rPr>
            </w:pPr>
          </w:p>
        </w:tc>
        <w:tc>
          <w:tcPr>
            <w:tcW w:w="3029" w:type="dxa"/>
          </w:tcPr>
          <w:p w14:paraId="69F5DFAD" w14:textId="5558BBE2" w:rsidR="00B874C5" w:rsidRDefault="00B874C5" w:rsidP="007F50F9">
            <w:pPr>
              <w:pStyle w:val="Title1"/>
              <w:numPr>
                <w:ilvl w:val="0"/>
                <w:numId w:val="0"/>
              </w:numPr>
              <w:ind w:left="318" w:hanging="318"/>
              <w:rPr>
                <w:b w:val="0"/>
                <w:sz w:val="24"/>
              </w:rPr>
            </w:pPr>
            <w:bookmarkStart w:id="86" w:name="_Toc45713267"/>
            <w:bookmarkStart w:id="87" w:name="_Toc45797592"/>
            <w:bookmarkStart w:id="88" w:name="_Toc48904385"/>
            <w:bookmarkStart w:id="89" w:name="_Toc48930975"/>
            <w:bookmarkStart w:id="90" w:name="_Toc48997699"/>
            <w:bookmarkStart w:id="91" w:name="_Toc49113674"/>
            <w:bookmarkStart w:id="92" w:name="_Toc49115564"/>
            <w:bookmarkStart w:id="93" w:name="_Toc52706022"/>
            <w:bookmarkStart w:id="94" w:name="_Toc56882334"/>
            <w:bookmarkStart w:id="95" w:name="_Toc57972539"/>
            <w:bookmarkStart w:id="96" w:name="_Toc70883912"/>
            <w:bookmarkStart w:id="97" w:name="_Toc71317763"/>
            <w:r w:rsidRPr="00C06868">
              <w:rPr>
                <w:b w:val="0"/>
                <w:sz w:val="24"/>
              </w:rPr>
              <w:t>+</w:t>
            </w:r>
            <w:r w:rsidR="00055146">
              <w:rPr>
                <w:b w:val="0"/>
                <w:sz w:val="24"/>
              </w:rPr>
              <w:t>5</w:t>
            </w:r>
            <w:r w:rsidRPr="00C06868">
              <w:rPr>
                <w:b w:val="0"/>
                <w:sz w:val="24"/>
              </w:rPr>
              <w:t>0 deg. C (Design)</w:t>
            </w:r>
            <w:bookmarkEnd w:id="86"/>
            <w:bookmarkEnd w:id="87"/>
            <w:bookmarkEnd w:id="88"/>
            <w:bookmarkEnd w:id="89"/>
            <w:bookmarkEnd w:id="90"/>
            <w:bookmarkEnd w:id="91"/>
            <w:bookmarkEnd w:id="92"/>
            <w:bookmarkEnd w:id="93"/>
            <w:bookmarkEnd w:id="94"/>
            <w:bookmarkEnd w:id="95"/>
            <w:bookmarkEnd w:id="96"/>
            <w:bookmarkEnd w:id="97"/>
          </w:p>
        </w:tc>
      </w:tr>
      <w:tr w:rsidR="00B874C5" w14:paraId="6FA5D987" w14:textId="77777777" w:rsidTr="007F50F9">
        <w:tc>
          <w:tcPr>
            <w:tcW w:w="4699" w:type="dxa"/>
          </w:tcPr>
          <w:p w14:paraId="586070C6" w14:textId="77777777" w:rsidR="00B874C5" w:rsidRDefault="00B874C5" w:rsidP="007F50F9">
            <w:pPr>
              <w:pStyle w:val="Title1"/>
              <w:numPr>
                <w:ilvl w:val="0"/>
                <w:numId w:val="0"/>
              </w:numPr>
              <w:rPr>
                <w:b w:val="0"/>
                <w:sz w:val="24"/>
              </w:rPr>
            </w:pPr>
            <w:bookmarkStart w:id="98" w:name="_Toc45713268"/>
            <w:bookmarkStart w:id="99" w:name="_Toc45797593"/>
            <w:bookmarkStart w:id="100" w:name="_Toc48904386"/>
            <w:bookmarkStart w:id="101" w:name="_Toc48930976"/>
            <w:bookmarkStart w:id="102" w:name="_Toc48997700"/>
            <w:bookmarkStart w:id="103" w:name="_Toc49113675"/>
            <w:bookmarkStart w:id="104" w:name="_Toc49115565"/>
            <w:bookmarkStart w:id="105" w:name="_Toc52706023"/>
            <w:bookmarkStart w:id="106" w:name="_Toc56882335"/>
            <w:bookmarkStart w:id="107" w:name="_Toc57972540"/>
            <w:bookmarkStart w:id="108" w:name="_Toc70883913"/>
            <w:bookmarkStart w:id="109" w:name="_Toc71317764"/>
            <w:r w:rsidRPr="00C06868">
              <w:rPr>
                <w:b w:val="0"/>
                <w:sz w:val="24"/>
              </w:rPr>
              <w:t>Min. temperature:</w:t>
            </w:r>
            <w:bookmarkEnd w:id="98"/>
            <w:bookmarkEnd w:id="99"/>
            <w:bookmarkEnd w:id="100"/>
            <w:bookmarkEnd w:id="101"/>
            <w:bookmarkEnd w:id="102"/>
            <w:bookmarkEnd w:id="103"/>
            <w:bookmarkEnd w:id="104"/>
            <w:bookmarkEnd w:id="105"/>
            <w:bookmarkEnd w:id="106"/>
            <w:bookmarkEnd w:id="107"/>
            <w:bookmarkEnd w:id="108"/>
            <w:bookmarkEnd w:id="109"/>
          </w:p>
        </w:tc>
        <w:tc>
          <w:tcPr>
            <w:tcW w:w="3029" w:type="dxa"/>
          </w:tcPr>
          <w:p w14:paraId="06D33506" w14:textId="77777777" w:rsidR="00B874C5" w:rsidRDefault="00B874C5" w:rsidP="007F50F9">
            <w:pPr>
              <w:pStyle w:val="Title1"/>
              <w:numPr>
                <w:ilvl w:val="0"/>
                <w:numId w:val="0"/>
              </w:numPr>
              <w:rPr>
                <w:b w:val="0"/>
                <w:sz w:val="24"/>
              </w:rPr>
            </w:pPr>
            <w:bookmarkStart w:id="110" w:name="_Toc45713269"/>
            <w:bookmarkStart w:id="111" w:name="_Toc45797594"/>
            <w:bookmarkStart w:id="112" w:name="_Toc48904387"/>
            <w:bookmarkStart w:id="113" w:name="_Toc48930977"/>
            <w:bookmarkStart w:id="114" w:name="_Toc48997701"/>
            <w:bookmarkStart w:id="115" w:name="_Toc49113676"/>
            <w:bookmarkStart w:id="116" w:name="_Toc49115566"/>
            <w:bookmarkStart w:id="117" w:name="_Toc52706024"/>
            <w:bookmarkStart w:id="118" w:name="_Toc56882336"/>
            <w:bookmarkStart w:id="119" w:name="_Toc57972541"/>
            <w:bookmarkStart w:id="120" w:name="_Toc70883914"/>
            <w:bookmarkStart w:id="121" w:name="_Toc71317765"/>
            <w:r w:rsidRPr="00C06868">
              <w:rPr>
                <w:b w:val="0"/>
                <w:sz w:val="24"/>
              </w:rPr>
              <w:t>-12 deg. C (Recorded)</w:t>
            </w:r>
            <w:bookmarkEnd w:id="110"/>
            <w:bookmarkEnd w:id="111"/>
            <w:bookmarkEnd w:id="112"/>
            <w:bookmarkEnd w:id="113"/>
            <w:bookmarkEnd w:id="114"/>
            <w:bookmarkEnd w:id="115"/>
            <w:bookmarkEnd w:id="116"/>
            <w:bookmarkEnd w:id="117"/>
            <w:bookmarkEnd w:id="118"/>
            <w:bookmarkEnd w:id="119"/>
            <w:bookmarkEnd w:id="120"/>
            <w:bookmarkEnd w:id="121"/>
          </w:p>
        </w:tc>
      </w:tr>
      <w:tr w:rsidR="00B874C5" w14:paraId="7E3FEDB5" w14:textId="77777777" w:rsidTr="007F50F9">
        <w:tc>
          <w:tcPr>
            <w:tcW w:w="4699" w:type="dxa"/>
          </w:tcPr>
          <w:p w14:paraId="489712A5" w14:textId="77777777" w:rsidR="00B874C5" w:rsidRDefault="00B874C5" w:rsidP="007F50F9">
            <w:pPr>
              <w:pStyle w:val="Title1"/>
              <w:numPr>
                <w:ilvl w:val="0"/>
                <w:numId w:val="0"/>
              </w:numPr>
              <w:rPr>
                <w:b w:val="0"/>
                <w:sz w:val="24"/>
              </w:rPr>
            </w:pPr>
          </w:p>
        </w:tc>
        <w:tc>
          <w:tcPr>
            <w:tcW w:w="3029" w:type="dxa"/>
          </w:tcPr>
          <w:p w14:paraId="66B30E7E" w14:textId="77777777" w:rsidR="00B874C5" w:rsidRDefault="00B874C5" w:rsidP="007F50F9">
            <w:pPr>
              <w:pStyle w:val="Title1"/>
              <w:numPr>
                <w:ilvl w:val="0"/>
                <w:numId w:val="0"/>
              </w:numPr>
              <w:rPr>
                <w:b w:val="0"/>
                <w:sz w:val="24"/>
              </w:rPr>
            </w:pPr>
            <w:bookmarkStart w:id="122" w:name="_Toc45713270"/>
            <w:bookmarkStart w:id="123" w:name="_Toc45797595"/>
            <w:bookmarkStart w:id="124" w:name="_Toc48904388"/>
            <w:bookmarkStart w:id="125" w:name="_Toc48930978"/>
            <w:bookmarkStart w:id="126" w:name="_Toc48997702"/>
            <w:bookmarkStart w:id="127" w:name="_Toc49113677"/>
            <w:bookmarkStart w:id="128" w:name="_Toc49115567"/>
            <w:bookmarkStart w:id="129" w:name="_Toc52706025"/>
            <w:bookmarkStart w:id="130" w:name="_Toc56882337"/>
            <w:bookmarkStart w:id="131" w:name="_Toc57972542"/>
            <w:bookmarkStart w:id="132" w:name="_Toc70883915"/>
            <w:bookmarkStart w:id="133" w:name="_Toc71317766"/>
            <w:r w:rsidRPr="00C06868">
              <w:rPr>
                <w:b w:val="0"/>
                <w:sz w:val="24"/>
              </w:rPr>
              <w:t>-10 deg. C (Design)</w:t>
            </w:r>
            <w:bookmarkEnd w:id="122"/>
            <w:bookmarkEnd w:id="123"/>
            <w:bookmarkEnd w:id="124"/>
            <w:bookmarkEnd w:id="125"/>
            <w:bookmarkEnd w:id="126"/>
            <w:bookmarkEnd w:id="127"/>
            <w:bookmarkEnd w:id="128"/>
            <w:bookmarkEnd w:id="129"/>
            <w:bookmarkEnd w:id="130"/>
            <w:bookmarkEnd w:id="131"/>
            <w:bookmarkEnd w:id="132"/>
            <w:bookmarkEnd w:id="133"/>
          </w:p>
        </w:tc>
      </w:tr>
      <w:tr w:rsidR="00B874C5" w14:paraId="1E6257A7" w14:textId="77777777" w:rsidTr="007F50F9">
        <w:tc>
          <w:tcPr>
            <w:tcW w:w="4699" w:type="dxa"/>
          </w:tcPr>
          <w:p w14:paraId="758F3535" w14:textId="77777777" w:rsidR="00B874C5" w:rsidRDefault="00B874C5" w:rsidP="007F50F9">
            <w:pPr>
              <w:pStyle w:val="Title1"/>
              <w:numPr>
                <w:ilvl w:val="0"/>
                <w:numId w:val="0"/>
              </w:numPr>
              <w:rPr>
                <w:b w:val="0"/>
                <w:sz w:val="24"/>
              </w:rPr>
            </w:pPr>
            <w:bookmarkStart w:id="134" w:name="_Toc45713271"/>
            <w:bookmarkStart w:id="135" w:name="_Toc45797596"/>
            <w:bookmarkStart w:id="136" w:name="_Toc48904389"/>
            <w:bookmarkStart w:id="137" w:name="_Toc48930979"/>
            <w:bookmarkStart w:id="138" w:name="_Toc48997703"/>
            <w:bookmarkStart w:id="139" w:name="_Toc49113678"/>
            <w:bookmarkStart w:id="140" w:name="_Toc49115568"/>
            <w:bookmarkStart w:id="141" w:name="_Toc52706026"/>
            <w:bookmarkStart w:id="142" w:name="_Toc56882338"/>
            <w:bookmarkStart w:id="143" w:name="_Toc57972543"/>
            <w:bookmarkStart w:id="144" w:name="_Toc70883916"/>
            <w:bookmarkStart w:id="145" w:name="_Toc71317767"/>
            <w:r w:rsidRPr="00C06868">
              <w:rPr>
                <w:b w:val="0"/>
                <w:sz w:val="24"/>
              </w:rPr>
              <w:t>Average temperature:</w:t>
            </w:r>
            <w:bookmarkEnd w:id="134"/>
            <w:bookmarkEnd w:id="135"/>
            <w:bookmarkEnd w:id="136"/>
            <w:bookmarkEnd w:id="137"/>
            <w:bookmarkEnd w:id="138"/>
            <w:bookmarkEnd w:id="139"/>
            <w:bookmarkEnd w:id="140"/>
            <w:bookmarkEnd w:id="141"/>
            <w:bookmarkEnd w:id="142"/>
            <w:bookmarkEnd w:id="143"/>
            <w:bookmarkEnd w:id="144"/>
            <w:bookmarkEnd w:id="145"/>
          </w:p>
        </w:tc>
        <w:tc>
          <w:tcPr>
            <w:tcW w:w="3029" w:type="dxa"/>
          </w:tcPr>
          <w:p w14:paraId="11F92738" w14:textId="77777777" w:rsidR="00B874C5" w:rsidRDefault="00B874C5" w:rsidP="007F50F9">
            <w:pPr>
              <w:pStyle w:val="Title1"/>
              <w:numPr>
                <w:ilvl w:val="0"/>
                <w:numId w:val="0"/>
              </w:numPr>
              <w:rPr>
                <w:b w:val="0"/>
                <w:sz w:val="24"/>
              </w:rPr>
            </w:pPr>
            <w:bookmarkStart w:id="146" w:name="_Toc45713272"/>
            <w:bookmarkStart w:id="147" w:name="_Toc45797597"/>
            <w:bookmarkStart w:id="148" w:name="_Toc48904390"/>
            <w:bookmarkStart w:id="149" w:name="_Toc48930980"/>
            <w:bookmarkStart w:id="150" w:name="_Toc48997704"/>
            <w:bookmarkStart w:id="151" w:name="_Toc49113679"/>
            <w:bookmarkStart w:id="152" w:name="_Toc49115569"/>
            <w:bookmarkStart w:id="153" w:name="_Toc52706027"/>
            <w:bookmarkStart w:id="154" w:name="_Toc56882339"/>
            <w:bookmarkStart w:id="155" w:name="_Toc57972544"/>
            <w:bookmarkStart w:id="156" w:name="_Toc70883917"/>
            <w:bookmarkStart w:id="157" w:name="_Toc71317768"/>
            <w:r w:rsidRPr="00C06868">
              <w:rPr>
                <w:b w:val="0"/>
                <w:sz w:val="24"/>
              </w:rPr>
              <w:t>+15.9 deg. C (Design)</w:t>
            </w:r>
            <w:bookmarkEnd w:id="146"/>
            <w:bookmarkEnd w:id="147"/>
            <w:bookmarkEnd w:id="148"/>
            <w:bookmarkEnd w:id="149"/>
            <w:bookmarkEnd w:id="150"/>
            <w:bookmarkEnd w:id="151"/>
            <w:bookmarkEnd w:id="152"/>
            <w:bookmarkEnd w:id="153"/>
            <w:bookmarkEnd w:id="154"/>
            <w:bookmarkEnd w:id="155"/>
            <w:bookmarkEnd w:id="156"/>
            <w:bookmarkEnd w:id="157"/>
          </w:p>
        </w:tc>
      </w:tr>
      <w:tr w:rsidR="00B874C5" w14:paraId="3241B212" w14:textId="77777777" w:rsidTr="007F50F9">
        <w:tc>
          <w:tcPr>
            <w:tcW w:w="4699" w:type="dxa"/>
          </w:tcPr>
          <w:p w14:paraId="3DC96002" w14:textId="77777777" w:rsidR="00B874C5" w:rsidRDefault="00B874C5" w:rsidP="007F50F9">
            <w:pPr>
              <w:pStyle w:val="Title1"/>
              <w:numPr>
                <w:ilvl w:val="0"/>
                <w:numId w:val="0"/>
              </w:numPr>
              <w:rPr>
                <w:b w:val="0"/>
                <w:sz w:val="24"/>
              </w:rPr>
            </w:pPr>
            <w:bookmarkStart w:id="158" w:name="_Toc45713273"/>
            <w:bookmarkStart w:id="159" w:name="_Toc45797598"/>
            <w:bookmarkStart w:id="160" w:name="_Toc48904391"/>
            <w:bookmarkStart w:id="161" w:name="_Toc48930981"/>
            <w:bookmarkStart w:id="162" w:name="_Toc48997705"/>
            <w:bookmarkStart w:id="163" w:name="_Toc49113680"/>
            <w:bookmarkStart w:id="164" w:name="_Toc49115570"/>
            <w:bookmarkStart w:id="165" w:name="_Toc52706028"/>
            <w:bookmarkStart w:id="166" w:name="_Toc56882340"/>
            <w:bookmarkStart w:id="167" w:name="_Toc57972545"/>
            <w:bookmarkStart w:id="168" w:name="_Toc70883918"/>
            <w:bookmarkStart w:id="169" w:name="_Toc71317769"/>
            <w:r w:rsidRPr="00C06868">
              <w:rPr>
                <w:b w:val="0"/>
                <w:sz w:val="24"/>
              </w:rPr>
              <w:t>Wet bulb design temperature (summer):</w:t>
            </w:r>
            <w:bookmarkEnd w:id="158"/>
            <w:bookmarkEnd w:id="159"/>
            <w:bookmarkEnd w:id="160"/>
            <w:bookmarkEnd w:id="161"/>
            <w:bookmarkEnd w:id="162"/>
            <w:bookmarkEnd w:id="163"/>
            <w:bookmarkEnd w:id="164"/>
            <w:bookmarkEnd w:id="165"/>
            <w:bookmarkEnd w:id="166"/>
            <w:bookmarkEnd w:id="167"/>
            <w:bookmarkEnd w:id="168"/>
            <w:bookmarkEnd w:id="169"/>
          </w:p>
        </w:tc>
        <w:tc>
          <w:tcPr>
            <w:tcW w:w="3029" w:type="dxa"/>
          </w:tcPr>
          <w:p w14:paraId="71750B5C" w14:textId="77777777" w:rsidR="00B874C5" w:rsidRDefault="00B874C5" w:rsidP="007F50F9">
            <w:pPr>
              <w:pStyle w:val="Title1"/>
              <w:numPr>
                <w:ilvl w:val="0"/>
                <w:numId w:val="0"/>
              </w:numPr>
              <w:rPr>
                <w:b w:val="0"/>
                <w:sz w:val="24"/>
              </w:rPr>
            </w:pPr>
            <w:bookmarkStart w:id="170" w:name="_Toc45713274"/>
            <w:bookmarkStart w:id="171" w:name="_Toc45797599"/>
            <w:bookmarkStart w:id="172" w:name="_Toc48904392"/>
            <w:bookmarkStart w:id="173" w:name="_Toc48930982"/>
            <w:bookmarkStart w:id="174" w:name="_Toc48997706"/>
            <w:bookmarkStart w:id="175" w:name="_Toc49113681"/>
            <w:bookmarkStart w:id="176" w:name="_Toc49115571"/>
            <w:bookmarkStart w:id="177" w:name="_Toc52706029"/>
            <w:bookmarkStart w:id="178" w:name="_Toc56882341"/>
            <w:bookmarkStart w:id="179" w:name="_Toc57972546"/>
            <w:bookmarkStart w:id="180" w:name="_Toc70883919"/>
            <w:bookmarkStart w:id="181" w:name="_Toc71317770"/>
            <w:r w:rsidRPr="00C06868">
              <w:rPr>
                <w:b w:val="0"/>
                <w:sz w:val="24"/>
              </w:rPr>
              <w:t>+25 deg C</w:t>
            </w:r>
            <w:bookmarkEnd w:id="170"/>
            <w:bookmarkEnd w:id="171"/>
            <w:bookmarkEnd w:id="172"/>
            <w:bookmarkEnd w:id="173"/>
            <w:bookmarkEnd w:id="174"/>
            <w:bookmarkEnd w:id="175"/>
            <w:bookmarkEnd w:id="176"/>
            <w:bookmarkEnd w:id="177"/>
            <w:bookmarkEnd w:id="178"/>
            <w:bookmarkEnd w:id="179"/>
            <w:bookmarkEnd w:id="180"/>
            <w:bookmarkEnd w:id="181"/>
          </w:p>
        </w:tc>
      </w:tr>
      <w:tr w:rsidR="00B874C5" w14:paraId="0DE5AD7A" w14:textId="77777777" w:rsidTr="007F50F9">
        <w:tc>
          <w:tcPr>
            <w:tcW w:w="4699" w:type="dxa"/>
          </w:tcPr>
          <w:p w14:paraId="1D593AE0" w14:textId="77777777" w:rsidR="00B874C5" w:rsidRDefault="00B874C5" w:rsidP="007F50F9">
            <w:pPr>
              <w:pStyle w:val="Title1"/>
              <w:numPr>
                <w:ilvl w:val="0"/>
                <w:numId w:val="0"/>
              </w:numPr>
              <w:rPr>
                <w:b w:val="0"/>
                <w:sz w:val="24"/>
              </w:rPr>
            </w:pPr>
            <w:bookmarkStart w:id="182" w:name="_Toc45713275"/>
            <w:bookmarkStart w:id="183" w:name="_Toc45797600"/>
            <w:bookmarkStart w:id="184" w:name="_Toc48904393"/>
            <w:bookmarkStart w:id="185" w:name="_Toc48930983"/>
            <w:bookmarkStart w:id="186" w:name="_Toc48997707"/>
            <w:bookmarkStart w:id="187" w:name="_Toc49113682"/>
            <w:bookmarkStart w:id="188" w:name="_Toc49115572"/>
            <w:bookmarkStart w:id="189" w:name="_Toc52706030"/>
            <w:bookmarkStart w:id="190" w:name="_Toc56882342"/>
            <w:bookmarkStart w:id="191" w:name="_Toc57972547"/>
            <w:bookmarkStart w:id="192" w:name="_Toc70883920"/>
            <w:bookmarkStart w:id="193" w:name="_Toc71317771"/>
            <w:r w:rsidRPr="00C06868">
              <w:rPr>
                <w:b w:val="0"/>
                <w:sz w:val="24"/>
              </w:rPr>
              <w:t>Relative Humidity:</w:t>
            </w:r>
            <w:bookmarkEnd w:id="182"/>
            <w:bookmarkEnd w:id="183"/>
            <w:bookmarkEnd w:id="184"/>
            <w:bookmarkEnd w:id="185"/>
            <w:bookmarkEnd w:id="186"/>
            <w:bookmarkEnd w:id="187"/>
            <w:bookmarkEnd w:id="188"/>
            <w:bookmarkEnd w:id="189"/>
            <w:bookmarkEnd w:id="190"/>
            <w:bookmarkEnd w:id="191"/>
            <w:bookmarkEnd w:id="192"/>
            <w:bookmarkEnd w:id="193"/>
          </w:p>
        </w:tc>
        <w:tc>
          <w:tcPr>
            <w:tcW w:w="3029" w:type="dxa"/>
          </w:tcPr>
          <w:p w14:paraId="03347128" w14:textId="77777777" w:rsidR="00B874C5" w:rsidRDefault="00B874C5" w:rsidP="007F50F9">
            <w:pPr>
              <w:pStyle w:val="Title1"/>
              <w:numPr>
                <w:ilvl w:val="0"/>
                <w:numId w:val="0"/>
              </w:numPr>
              <w:rPr>
                <w:b w:val="0"/>
                <w:sz w:val="24"/>
              </w:rPr>
            </w:pPr>
            <w:bookmarkStart w:id="194" w:name="_Toc45713276"/>
            <w:bookmarkStart w:id="195" w:name="_Toc45797601"/>
            <w:bookmarkStart w:id="196" w:name="_Toc48904394"/>
            <w:bookmarkStart w:id="197" w:name="_Toc48930984"/>
            <w:bookmarkStart w:id="198" w:name="_Toc48997708"/>
            <w:bookmarkStart w:id="199" w:name="_Toc49113683"/>
            <w:bookmarkStart w:id="200" w:name="_Toc49115573"/>
            <w:bookmarkStart w:id="201" w:name="_Toc52706031"/>
            <w:bookmarkStart w:id="202" w:name="_Toc56882343"/>
            <w:bookmarkStart w:id="203" w:name="_Toc57972548"/>
            <w:bookmarkStart w:id="204" w:name="_Toc70883921"/>
            <w:bookmarkStart w:id="205" w:name="_Toc71317772"/>
            <w:r w:rsidRPr="00C06868">
              <w:rPr>
                <w:b w:val="0"/>
                <w:sz w:val="24"/>
              </w:rPr>
              <w:t>Max. 70%</w:t>
            </w:r>
            <w:bookmarkEnd w:id="194"/>
            <w:bookmarkEnd w:id="195"/>
            <w:bookmarkEnd w:id="196"/>
            <w:bookmarkEnd w:id="197"/>
            <w:bookmarkEnd w:id="198"/>
            <w:bookmarkEnd w:id="199"/>
            <w:bookmarkEnd w:id="200"/>
            <w:bookmarkEnd w:id="201"/>
            <w:bookmarkEnd w:id="202"/>
            <w:bookmarkEnd w:id="203"/>
            <w:bookmarkEnd w:id="204"/>
            <w:bookmarkEnd w:id="205"/>
          </w:p>
        </w:tc>
      </w:tr>
    </w:tbl>
    <w:p w14:paraId="3F3CDFAA" w14:textId="77777777" w:rsidR="00B874C5" w:rsidRDefault="00B874C5" w:rsidP="00B874C5">
      <w:pPr>
        <w:pStyle w:val="Title1"/>
        <w:numPr>
          <w:ilvl w:val="0"/>
          <w:numId w:val="0"/>
        </w:numPr>
        <w:ind w:left="318"/>
        <w:rPr>
          <w:bCs/>
          <w:sz w:val="24"/>
        </w:rPr>
      </w:pPr>
      <w:bookmarkStart w:id="206" w:name="_Toc45713277"/>
      <w:bookmarkStart w:id="207" w:name="_Toc45797602"/>
      <w:bookmarkStart w:id="208" w:name="_Toc48904395"/>
      <w:bookmarkStart w:id="209" w:name="_Toc48930985"/>
      <w:bookmarkStart w:id="210" w:name="_Toc48997709"/>
      <w:bookmarkStart w:id="211" w:name="_Toc49113684"/>
      <w:bookmarkStart w:id="212" w:name="_Toc49115574"/>
      <w:bookmarkStart w:id="213" w:name="_Toc52706032"/>
      <w:bookmarkStart w:id="214" w:name="_Toc56882344"/>
      <w:bookmarkStart w:id="215" w:name="_Toc57972549"/>
      <w:bookmarkStart w:id="216" w:name="_Toc70883922"/>
      <w:bookmarkStart w:id="217" w:name="_Toc71317773"/>
      <w:r w:rsidRPr="003A3D38">
        <w:rPr>
          <w:bCs/>
          <w:sz w:val="24"/>
        </w:rPr>
        <w:t>Wind Velocity</w:t>
      </w:r>
      <w:bookmarkEnd w:id="206"/>
      <w:bookmarkEnd w:id="207"/>
      <w:bookmarkEnd w:id="208"/>
      <w:bookmarkEnd w:id="209"/>
      <w:bookmarkEnd w:id="210"/>
      <w:bookmarkEnd w:id="211"/>
      <w:bookmarkEnd w:id="212"/>
      <w:bookmarkEnd w:id="213"/>
      <w:bookmarkEnd w:id="214"/>
      <w:bookmarkEnd w:id="215"/>
      <w:bookmarkEnd w:id="216"/>
      <w:bookmarkEnd w:id="217"/>
    </w:p>
    <w:p w14:paraId="1D5D4C09" w14:textId="77777777" w:rsidR="00B874C5" w:rsidRPr="00C06868" w:rsidRDefault="00B874C5" w:rsidP="00B874C5">
      <w:pPr>
        <w:pStyle w:val="Title1"/>
        <w:numPr>
          <w:ilvl w:val="0"/>
          <w:numId w:val="0"/>
        </w:numPr>
        <w:ind w:left="318"/>
        <w:rPr>
          <w:b w:val="0"/>
          <w:sz w:val="24"/>
        </w:rPr>
      </w:pPr>
      <w:bookmarkStart w:id="218" w:name="_Toc45713278"/>
      <w:bookmarkStart w:id="219" w:name="_Toc45797603"/>
      <w:bookmarkStart w:id="220" w:name="_Toc48904396"/>
      <w:bookmarkStart w:id="221" w:name="_Toc48930986"/>
      <w:bookmarkStart w:id="222" w:name="_Toc48997710"/>
      <w:bookmarkStart w:id="223" w:name="_Toc49113685"/>
      <w:bookmarkStart w:id="224" w:name="_Toc49115575"/>
      <w:bookmarkStart w:id="225" w:name="_Toc52706033"/>
      <w:bookmarkStart w:id="226" w:name="_Toc56882345"/>
      <w:bookmarkStart w:id="227" w:name="_Toc57972550"/>
      <w:bookmarkStart w:id="228" w:name="_Toc70883923"/>
      <w:bookmarkStart w:id="229" w:name="_Toc71317774"/>
      <w:r w:rsidRPr="00C06868">
        <w:rPr>
          <w:b w:val="0"/>
          <w:sz w:val="24"/>
        </w:rPr>
        <w:lastRenderedPageBreak/>
        <w:t>According to National Iranian Code (6th revision):</w:t>
      </w:r>
      <w:bookmarkEnd w:id="218"/>
      <w:bookmarkEnd w:id="219"/>
      <w:bookmarkEnd w:id="220"/>
      <w:bookmarkEnd w:id="221"/>
      <w:bookmarkEnd w:id="222"/>
      <w:bookmarkEnd w:id="223"/>
      <w:bookmarkEnd w:id="224"/>
      <w:bookmarkEnd w:id="225"/>
      <w:bookmarkEnd w:id="226"/>
      <w:bookmarkEnd w:id="227"/>
      <w:bookmarkEnd w:id="228"/>
      <w:bookmarkEnd w:id="229"/>
    </w:p>
    <w:p w14:paraId="1F3AAF7E" w14:textId="77777777" w:rsidR="00B874C5" w:rsidRPr="00C06868" w:rsidRDefault="00B874C5" w:rsidP="00B874C5">
      <w:pPr>
        <w:pStyle w:val="Title1"/>
        <w:numPr>
          <w:ilvl w:val="0"/>
          <w:numId w:val="0"/>
        </w:numPr>
        <w:ind w:left="318"/>
        <w:rPr>
          <w:b w:val="0"/>
          <w:sz w:val="24"/>
        </w:rPr>
      </w:pPr>
      <w:bookmarkStart w:id="230" w:name="_Toc45713279"/>
      <w:bookmarkStart w:id="231" w:name="_Toc45797604"/>
      <w:bookmarkStart w:id="232" w:name="_Toc48904397"/>
      <w:bookmarkStart w:id="233" w:name="_Toc48930987"/>
      <w:bookmarkStart w:id="234" w:name="_Toc48997711"/>
      <w:bookmarkStart w:id="235" w:name="_Toc49113686"/>
      <w:bookmarkStart w:id="236" w:name="_Toc49115576"/>
      <w:bookmarkStart w:id="237" w:name="_Toc52706034"/>
      <w:bookmarkStart w:id="238" w:name="_Toc56882346"/>
      <w:bookmarkStart w:id="239" w:name="_Toc57972551"/>
      <w:bookmarkStart w:id="240" w:name="_Toc70883924"/>
      <w:bookmarkStart w:id="241" w:name="_Toc71317775"/>
      <w:r w:rsidRPr="00C06868">
        <w:rPr>
          <w:b w:val="0"/>
          <w:sz w:val="24"/>
        </w:rPr>
        <w:t xml:space="preserve">Basic speed data: </w:t>
      </w:r>
      <w:r>
        <w:rPr>
          <w:b w:val="0"/>
          <w:sz w:val="24"/>
        </w:rPr>
        <w:t xml:space="preserve">                                       </w:t>
      </w:r>
      <w:r w:rsidRPr="00C06868">
        <w:rPr>
          <w:b w:val="0"/>
          <w:sz w:val="24"/>
        </w:rPr>
        <w:t>130 Km/h</w:t>
      </w:r>
      <w:bookmarkEnd w:id="230"/>
      <w:bookmarkEnd w:id="231"/>
      <w:bookmarkEnd w:id="232"/>
      <w:bookmarkEnd w:id="233"/>
      <w:bookmarkEnd w:id="234"/>
      <w:bookmarkEnd w:id="235"/>
      <w:bookmarkEnd w:id="236"/>
      <w:bookmarkEnd w:id="237"/>
      <w:bookmarkEnd w:id="238"/>
      <w:bookmarkEnd w:id="239"/>
      <w:bookmarkEnd w:id="240"/>
      <w:bookmarkEnd w:id="241"/>
    </w:p>
    <w:p w14:paraId="296B2D6C" w14:textId="77777777" w:rsidR="00B874C5" w:rsidRPr="00C06868" w:rsidRDefault="00B874C5" w:rsidP="00B874C5">
      <w:pPr>
        <w:pStyle w:val="Title1"/>
        <w:numPr>
          <w:ilvl w:val="0"/>
          <w:numId w:val="0"/>
        </w:numPr>
        <w:ind w:left="318"/>
        <w:rPr>
          <w:b w:val="0"/>
          <w:sz w:val="24"/>
        </w:rPr>
      </w:pPr>
      <w:bookmarkStart w:id="242" w:name="_Toc45713280"/>
      <w:bookmarkStart w:id="243" w:name="_Toc45797605"/>
      <w:bookmarkStart w:id="244" w:name="_Toc48904398"/>
      <w:bookmarkStart w:id="245" w:name="_Toc48930988"/>
      <w:bookmarkStart w:id="246" w:name="_Toc48997712"/>
      <w:bookmarkStart w:id="247" w:name="_Toc49113687"/>
      <w:bookmarkStart w:id="248" w:name="_Toc49115577"/>
      <w:bookmarkStart w:id="249" w:name="_Toc52706035"/>
      <w:bookmarkStart w:id="250" w:name="_Toc56882347"/>
      <w:bookmarkStart w:id="251" w:name="_Toc57972552"/>
      <w:bookmarkStart w:id="252" w:name="_Toc70883925"/>
      <w:bookmarkStart w:id="253" w:name="_Toc71317776"/>
      <w:r w:rsidRPr="00C06868">
        <w:rPr>
          <w:b w:val="0"/>
          <w:sz w:val="24"/>
        </w:rPr>
        <w:t xml:space="preserve">Basic pressure data: </w:t>
      </w:r>
      <w:r>
        <w:rPr>
          <w:b w:val="0"/>
          <w:sz w:val="24"/>
        </w:rPr>
        <w:t xml:space="preserve">                                   </w:t>
      </w:r>
      <w:r w:rsidRPr="00C06868">
        <w:rPr>
          <w:b w:val="0"/>
          <w:sz w:val="24"/>
        </w:rPr>
        <w:t>0.845 KN/m2</w:t>
      </w:r>
      <w:bookmarkEnd w:id="242"/>
      <w:bookmarkEnd w:id="243"/>
      <w:bookmarkEnd w:id="244"/>
      <w:bookmarkEnd w:id="245"/>
      <w:bookmarkEnd w:id="246"/>
      <w:bookmarkEnd w:id="247"/>
      <w:bookmarkEnd w:id="248"/>
      <w:bookmarkEnd w:id="249"/>
      <w:bookmarkEnd w:id="250"/>
      <w:bookmarkEnd w:id="251"/>
      <w:bookmarkEnd w:id="252"/>
      <w:bookmarkEnd w:id="253"/>
    </w:p>
    <w:p w14:paraId="0FBA4800" w14:textId="77777777" w:rsidR="00B874C5" w:rsidRPr="00C06868" w:rsidRDefault="00B874C5" w:rsidP="00B874C5">
      <w:pPr>
        <w:pStyle w:val="Title1"/>
        <w:numPr>
          <w:ilvl w:val="0"/>
          <w:numId w:val="0"/>
        </w:numPr>
        <w:ind w:left="318"/>
        <w:rPr>
          <w:b w:val="0"/>
          <w:sz w:val="24"/>
        </w:rPr>
      </w:pPr>
      <w:bookmarkStart w:id="254" w:name="_Toc45713281"/>
      <w:bookmarkStart w:id="255" w:name="_Toc45797606"/>
      <w:bookmarkStart w:id="256" w:name="_Toc48904399"/>
      <w:bookmarkStart w:id="257" w:name="_Toc48930989"/>
      <w:bookmarkStart w:id="258" w:name="_Toc48997713"/>
      <w:bookmarkStart w:id="259" w:name="_Toc49113688"/>
      <w:bookmarkStart w:id="260" w:name="_Toc49115578"/>
      <w:bookmarkStart w:id="261" w:name="_Toc52706036"/>
      <w:bookmarkStart w:id="262" w:name="_Toc56882348"/>
      <w:bookmarkStart w:id="263" w:name="_Toc57972553"/>
      <w:bookmarkStart w:id="264" w:name="_Toc70883926"/>
      <w:bookmarkStart w:id="265" w:name="_Toc71317777"/>
      <w:r w:rsidRPr="00C06868">
        <w:rPr>
          <w:b w:val="0"/>
          <w:sz w:val="24"/>
        </w:rPr>
        <w:t>Correction factor:</w:t>
      </w:r>
      <w:bookmarkEnd w:id="254"/>
      <w:bookmarkEnd w:id="255"/>
      <w:bookmarkEnd w:id="256"/>
      <w:bookmarkEnd w:id="257"/>
      <w:bookmarkEnd w:id="258"/>
      <w:bookmarkEnd w:id="259"/>
      <w:bookmarkEnd w:id="260"/>
      <w:bookmarkEnd w:id="261"/>
      <w:bookmarkEnd w:id="262"/>
      <w:bookmarkEnd w:id="263"/>
      <w:bookmarkEnd w:id="264"/>
      <w:bookmarkEnd w:id="265"/>
    </w:p>
    <w:p w14:paraId="7868F194" w14:textId="77777777" w:rsidR="00B874C5" w:rsidRPr="00C06868" w:rsidRDefault="00B874C5" w:rsidP="00B874C5">
      <w:pPr>
        <w:pStyle w:val="Title1"/>
        <w:numPr>
          <w:ilvl w:val="0"/>
          <w:numId w:val="0"/>
        </w:numPr>
        <w:ind w:left="2880"/>
        <w:rPr>
          <w:b w:val="0"/>
          <w:sz w:val="24"/>
        </w:rPr>
      </w:pPr>
      <w:bookmarkStart w:id="266" w:name="_Toc45713282"/>
      <w:bookmarkStart w:id="267" w:name="_Toc45797607"/>
      <w:bookmarkStart w:id="268" w:name="_Toc48904400"/>
      <w:bookmarkStart w:id="269" w:name="_Toc48930990"/>
      <w:bookmarkStart w:id="270" w:name="_Toc48997714"/>
      <w:bookmarkStart w:id="271" w:name="_Toc49113689"/>
      <w:bookmarkStart w:id="272" w:name="_Toc49115579"/>
      <w:bookmarkStart w:id="273" w:name="_Toc52706037"/>
      <w:bookmarkStart w:id="274" w:name="_Toc56882349"/>
      <w:bookmarkStart w:id="275" w:name="_Toc57972554"/>
      <w:bookmarkStart w:id="276" w:name="_Toc70883927"/>
      <w:bookmarkStart w:id="277" w:name="_Toc71317778"/>
      <w:r w:rsidRPr="00C06868">
        <w:rPr>
          <w:b w:val="0"/>
          <w:sz w:val="24"/>
        </w:rPr>
        <w:t>0 - 10 m: 2</w:t>
      </w:r>
      <w:bookmarkEnd w:id="266"/>
      <w:bookmarkEnd w:id="267"/>
      <w:bookmarkEnd w:id="268"/>
      <w:bookmarkEnd w:id="269"/>
      <w:bookmarkEnd w:id="270"/>
      <w:bookmarkEnd w:id="271"/>
      <w:bookmarkEnd w:id="272"/>
      <w:bookmarkEnd w:id="273"/>
      <w:bookmarkEnd w:id="274"/>
      <w:bookmarkEnd w:id="275"/>
      <w:bookmarkEnd w:id="276"/>
      <w:bookmarkEnd w:id="277"/>
    </w:p>
    <w:p w14:paraId="6D08A2D7" w14:textId="77777777" w:rsidR="00B874C5" w:rsidRPr="00C06868" w:rsidRDefault="00B874C5" w:rsidP="00B874C5">
      <w:pPr>
        <w:pStyle w:val="Title1"/>
        <w:numPr>
          <w:ilvl w:val="0"/>
          <w:numId w:val="0"/>
        </w:numPr>
        <w:ind w:left="2880"/>
        <w:rPr>
          <w:b w:val="0"/>
          <w:sz w:val="24"/>
        </w:rPr>
      </w:pPr>
      <w:bookmarkStart w:id="278" w:name="_Toc45713283"/>
      <w:bookmarkStart w:id="279" w:name="_Toc45797608"/>
      <w:bookmarkStart w:id="280" w:name="_Toc48904401"/>
      <w:bookmarkStart w:id="281" w:name="_Toc48930991"/>
      <w:bookmarkStart w:id="282" w:name="_Toc48997715"/>
      <w:bookmarkStart w:id="283" w:name="_Toc49113690"/>
      <w:bookmarkStart w:id="284" w:name="_Toc49115580"/>
      <w:bookmarkStart w:id="285" w:name="_Toc52706038"/>
      <w:bookmarkStart w:id="286" w:name="_Toc56882350"/>
      <w:bookmarkStart w:id="287" w:name="_Toc57972555"/>
      <w:bookmarkStart w:id="288" w:name="_Toc70883928"/>
      <w:bookmarkStart w:id="289" w:name="_Toc71317779"/>
      <w:r w:rsidRPr="00C06868">
        <w:rPr>
          <w:b w:val="0"/>
          <w:sz w:val="24"/>
        </w:rPr>
        <w:t>10 - 20 m: 2.2</w:t>
      </w:r>
      <w:bookmarkEnd w:id="278"/>
      <w:bookmarkEnd w:id="279"/>
      <w:bookmarkEnd w:id="280"/>
      <w:bookmarkEnd w:id="281"/>
      <w:bookmarkEnd w:id="282"/>
      <w:bookmarkEnd w:id="283"/>
      <w:bookmarkEnd w:id="284"/>
      <w:bookmarkEnd w:id="285"/>
      <w:bookmarkEnd w:id="286"/>
      <w:bookmarkEnd w:id="287"/>
      <w:bookmarkEnd w:id="288"/>
      <w:bookmarkEnd w:id="289"/>
    </w:p>
    <w:p w14:paraId="7F5BF77B" w14:textId="77777777" w:rsidR="00B874C5" w:rsidRPr="00291296" w:rsidRDefault="00B874C5" w:rsidP="00B874C5">
      <w:pPr>
        <w:pStyle w:val="Title1"/>
        <w:numPr>
          <w:ilvl w:val="0"/>
          <w:numId w:val="0"/>
        </w:numPr>
        <w:ind w:left="2880"/>
        <w:rPr>
          <w:b w:val="0"/>
          <w:sz w:val="24"/>
        </w:rPr>
      </w:pPr>
      <w:bookmarkStart w:id="290" w:name="_Toc45713284"/>
      <w:bookmarkStart w:id="291" w:name="_Toc45797609"/>
      <w:bookmarkStart w:id="292" w:name="_Toc48904402"/>
      <w:bookmarkStart w:id="293" w:name="_Toc48930992"/>
      <w:bookmarkStart w:id="294" w:name="_Toc48997716"/>
      <w:bookmarkStart w:id="295" w:name="_Toc49113691"/>
      <w:bookmarkStart w:id="296" w:name="_Toc49115581"/>
      <w:bookmarkStart w:id="297" w:name="_Toc52706039"/>
      <w:bookmarkStart w:id="298" w:name="_Toc56882351"/>
      <w:bookmarkStart w:id="299" w:name="_Toc57972556"/>
      <w:bookmarkStart w:id="300" w:name="_Toc70883929"/>
      <w:bookmarkStart w:id="301" w:name="_Toc71317780"/>
      <w:r w:rsidRPr="00C06868">
        <w:rPr>
          <w:b w:val="0"/>
          <w:sz w:val="24"/>
        </w:rPr>
        <w:t>20 - 100 m: 2.4</w:t>
      </w:r>
      <w:bookmarkStart w:id="302" w:name="_Toc45713285"/>
      <w:bookmarkStart w:id="303" w:name="_Toc45797610"/>
      <w:bookmarkStart w:id="304" w:name="_Toc48904403"/>
      <w:bookmarkStart w:id="305" w:name="_Toc48930993"/>
      <w:bookmarkStart w:id="306" w:name="_Toc48997717"/>
      <w:bookmarkStart w:id="307" w:name="_Toc49113692"/>
      <w:bookmarkEnd w:id="290"/>
      <w:bookmarkEnd w:id="291"/>
      <w:bookmarkEnd w:id="292"/>
      <w:bookmarkEnd w:id="293"/>
      <w:bookmarkEnd w:id="294"/>
      <w:bookmarkEnd w:id="295"/>
      <w:bookmarkEnd w:id="296"/>
      <w:bookmarkEnd w:id="297"/>
      <w:bookmarkEnd w:id="298"/>
      <w:bookmarkEnd w:id="299"/>
      <w:bookmarkEnd w:id="300"/>
      <w:bookmarkEnd w:id="301"/>
    </w:p>
    <w:p w14:paraId="063220C0" w14:textId="77777777" w:rsidR="00B874C5" w:rsidRPr="003A3D38" w:rsidRDefault="00B874C5" w:rsidP="00B874C5">
      <w:pPr>
        <w:pStyle w:val="Title1"/>
        <w:numPr>
          <w:ilvl w:val="0"/>
          <w:numId w:val="0"/>
        </w:numPr>
        <w:ind w:left="318"/>
        <w:rPr>
          <w:bCs/>
          <w:sz w:val="24"/>
        </w:rPr>
      </w:pPr>
      <w:bookmarkStart w:id="308" w:name="_Toc49115582"/>
      <w:bookmarkStart w:id="309" w:name="_Toc52706040"/>
      <w:bookmarkStart w:id="310" w:name="_Toc56882352"/>
      <w:bookmarkStart w:id="311" w:name="_Toc57972557"/>
      <w:bookmarkStart w:id="312" w:name="_Toc70883930"/>
      <w:bookmarkStart w:id="313" w:name="_Toc71317781"/>
      <w:r>
        <w:rPr>
          <w:bCs/>
          <w:sz w:val="24"/>
        </w:rPr>
        <w:t>Rainfall</w:t>
      </w:r>
      <w:bookmarkEnd w:id="302"/>
      <w:bookmarkEnd w:id="303"/>
      <w:bookmarkEnd w:id="304"/>
      <w:bookmarkEnd w:id="305"/>
      <w:bookmarkEnd w:id="306"/>
      <w:bookmarkEnd w:id="307"/>
      <w:bookmarkEnd w:id="308"/>
      <w:bookmarkEnd w:id="309"/>
      <w:bookmarkEnd w:id="310"/>
      <w:bookmarkEnd w:id="311"/>
      <w:bookmarkEnd w:id="312"/>
      <w:bookmarkEnd w:id="313"/>
    </w:p>
    <w:p w14:paraId="4C1F0AFD" w14:textId="77777777" w:rsidR="00B874C5" w:rsidRPr="00C06868" w:rsidRDefault="00B874C5" w:rsidP="00B874C5">
      <w:pPr>
        <w:pStyle w:val="Title1"/>
        <w:numPr>
          <w:ilvl w:val="0"/>
          <w:numId w:val="0"/>
        </w:numPr>
        <w:ind w:left="318"/>
        <w:rPr>
          <w:b w:val="0"/>
          <w:sz w:val="24"/>
        </w:rPr>
      </w:pPr>
      <w:bookmarkStart w:id="314" w:name="_Toc45713286"/>
      <w:bookmarkStart w:id="315" w:name="_Toc45797611"/>
      <w:bookmarkStart w:id="316" w:name="_Toc48904404"/>
      <w:bookmarkStart w:id="317" w:name="_Toc48930994"/>
      <w:bookmarkStart w:id="318" w:name="_Toc48997718"/>
      <w:bookmarkStart w:id="319" w:name="_Toc49113693"/>
      <w:bookmarkStart w:id="320" w:name="_Toc49115583"/>
      <w:bookmarkStart w:id="321" w:name="_Toc52706041"/>
      <w:bookmarkStart w:id="322" w:name="_Toc56882353"/>
      <w:bookmarkStart w:id="323" w:name="_Toc57972558"/>
      <w:bookmarkStart w:id="324" w:name="_Toc70883931"/>
      <w:bookmarkStart w:id="325" w:name="_Toc71317782"/>
      <w:r w:rsidRPr="00C06868">
        <w:rPr>
          <w:b w:val="0"/>
          <w:sz w:val="24"/>
        </w:rPr>
        <w:t>Yearly 120 mm (average)</w:t>
      </w:r>
      <w:bookmarkEnd w:id="314"/>
      <w:bookmarkEnd w:id="315"/>
      <w:bookmarkEnd w:id="316"/>
      <w:bookmarkEnd w:id="317"/>
      <w:bookmarkEnd w:id="318"/>
      <w:bookmarkEnd w:id="319"/>
      <w:bookmarkEnd w:id="320"/>
      <w:bookmarkEnd w:id="321"/>
      <w:bookmarkEnd w:id="322"/>
      <w:bookmarkEnd w:id="323"/>
      <w:bookmarkEnd w:id="324"/>
      <w:bookmarkEnd w:id="325"/>
    </w:p>
    <w:p w14:paraId="5DF57050" w14:textId="77777777" w:rsidR="00B874C5" w:rsidRDefault="00B874C5" w:rsidP="00B874C5">
      <w:pPr>
        <w:pStyle w:val="Title1"/>
        <w:numPr>
          <w:ilvl w:val="0"/>
          <w:numId w:val="0"/>
        </w:numPr>
        <w:ind w:left="318"/>
        <w:rPr>
          <w:b w:val="0"/>
          <w:sz w:val="24"/>
        </w:rPr>
      </w:pPr>
      <w:bookmarkStart w:id="326" w:name="_Toc45713287"/>
      <w:bookmarkStart w:id="327" w:name="_Toc45797612"/>
      <w:bookmarkStart w:id="328" w:name="_Toc48904405"/>
      <w:bookmarkStart w:id="329" w:name="_Toc48930995"/>
      <w:bookmarkStart w:id="330" w:name="_Toc48997719"/>
      <w:bookmarkStart w:id="331" w:name="_Toc49113694"/>
      <w:bookmarkStart w:id="332" w:name="_Toc49115584"/>
      <w:bookmarkStart w:id="333" w:name="_Toc52706042"/>
      <w:bookmarkStart w:id="334" w:name="_Toc56882354"/>
      <w:bookmarkStart w:id="335" w:name="_Toc57972559"/>
      <w:bookmarkStart w:id="336" w:name="_Toc70883932"/>
      <w:bookmarkStart w:id="337" w:name="_Toc71317783"/>
      <w:r w:rsidRPr="00C06868">
        <w:rPr>
          <w:b w:val="0"/>
          <w:sz w:val="24"/>
        </w:rPr>
        <w:t>Monthly rainfall 260mm (Max)</w:t>
      </w:r>
      <w:bookmarkEnd w:id="326"/>
      <w:bookmarkEnd w:id="327"/>
      <w:bookmarkEnd w:id="328"/>
      <w:bookmarkEnd w:id="329"/>
      <w:bookmarkEnd w:id="330"/>
      <w:bookmarkEnd w:id="331"/>
      <w:bookmarkEnd w:id="332"/>
      <w:bookmarkEnd w:id="333"/>
      <w:bookmarkEnd w:id="334"/>
      <w:bookmarkEnd w:id="335"/>
      <w:bookmarkEnd w:id="336"/>
      <w:bookmarkEnd w:id="337"/>
    </w:p>
    <w:p w14:paraId="2BE29630" w14:textId="77777777" w:rsidR="00B874C5" w:rsidRDefault="00B874C5" w:rsidP="00B874C5">
      <w:pPr>
        <w:spacing w:after="160" w:line="259" w:lineRule="auto"/>
        <w:ind w:left="0"/>
        <w:rPr>
          <w:rFonts w:ascii="Arial" w:hAnsi="Arial" w:cs="Traditional Arabic"/>
          <w:b/>
          <w:bCs/>
          <w:szCs w:val="20"/>
        </w:rPr>
      </w:pPr>
      <w:bookmarkStart w:id="338" w:name="_Toc45713288"/>
      <w:bookmarkStart w:id="339" w:name="_Toc45797613"/>
    </w:p>
    <w:p w14:paraId="2EA88335" w14:textId="77777777" w:rsidR="00B874C5" w:rsidRPr="003A3D38" w:rsidRDefault="00B874C5" w:rsidP="00B874C5">
      <w:pPr>
        <w:pStyle w:val="Title1"/>
        <w:numPr>
          <w:ilvl w:val="0"/>
          <w:numId w:val="0"/>
        </w:numPr>
        <w:ind w:left="318"/>
        <w:rPr>
          <w:bCs/>
          <w:sz w:val="24"/>
        </w:rPr>
      </w:pPr>
      <w:bookmarkStart w:id="340" w:name="_Toc48904406"/>
      <w:bookmarkStart w:id="341" w:name="_Toc48930996"/>
      <w:bookmarkStart w:id="342" w:name="_Toc48997720"/>
      <w:bookmarkStart w:id="343" w:name="_Toc49113695"/>
      <w:bookmarkStart w:id="344" w:name="_Toc49115585"/>
      <w:bookmarkStart w:id="345" w:name="_Toc52706043"/>
      <w:bookmarkStart w:id="346" w:name="_Toc56882355"/>
      <w:bookmarkStart w:id="347" w:name="_Toc57972560"/>
      <w:bookmarkStart w:id="348" w:name="_Toc70883933"/>
      <w:bookmarkStart w:id="349" w:name="_Toc71317784"/>
      <w:r w:rsidRPr="003A3D38">
        <w:rPr>
          <w:bCs/>
          <w:sz w:val="24"/>
        </w:rPr>
        <w:t>Barometric Pressure</w:t>
      </w:r>
      <w:bookmarkEnd w:id="338"/>
      <w:bookmarkEnd w:id="339"/>
      <w:bookmarkEnd w:id="340"/>
      <w:bookmarkEnd w:id="341"/>
      <w:bookmarkEnd w:id="342"/>
      <w:bookmarkEnd w:id="343"/>
      <w:bookmarkEnd w:id="344"/>
      <w:bookmarkEnd w:id="345"/>
      <w:bookmarkEnd w:id="346"/>
      <w:bookmarkEnd w:id="347"/>
      <w:bookmarkEnd w:id="348"/>
      <w:bookmarkEnd w:id="349"/>
    </w:p>
    <w:p w14:paraId="11BE64F1" w14:textId="77777777" w:rsidR="00B874C5" w:rsidRPr="003A3D38" w:rsidRDefault="00B874C5" w:rsidP="00B874C5">
      <w:pPr>
        <w:pStyle w:val="Title1"/>
        <w:numPr>
          <w:ilvl w:val="0"/>
          <w:numId w:val="0"/>
        </w:numPr>
        <w:ind w:left="318"/>
        <w:rPr>
          <w:b w:val="0"/>
          <w:sz w:val="24"/>
        </w:rPr>
      </w:pPr>
      <w:bookmarkStart w:id="350" w:name="_Toc45713289"/>
      <w:bookmarkStart w:id="351" w:name="_Toc45797614"/>
      <w:bookmarkStart w:id="352" w:name="_Toc48904407"/>
      <w:bookmarkStart w:id="353" w:name="_Toc48930997"/>
      <w:bookmarkStart w:id="354" w:name="_Toc48997721"/>
      <w:bookmarkStart w:id="355" w:name="_Toc49113696"/>
      <w:bookmarkStart w:id="356" w:name="_Toc49115586"/>
      <w:bookmarkStart w:id="357" w:name="_Toc52706044"/>
      <w:bookmarkStart w:id="358" w:name="_Toc56882356"/>
      <w:bookmarkStart w:id="359" w:name="_Toc57972561"/>
      <w:bookmarkStart w:id="360" w:name="_Toc70883934"/>
      <w:bookmarkStart w:id="361" w:name="_Toc71317785"/>
      <w:r w:rsidRPr="003A3D38">
        <w:rPr>
          <w:b w:val="0"/>
          <w:sz w:val="24"/>
        </w:rPr>
        <w:t>820 milliards</w:t>
      </w:r>
      <w:bookmarkEnd w:id="350"/>
      <w:bookmarkEnd w:id="351"/>
      <w:bookmarkEnd w:id="352"/>
      <w:bookmarkEnd w:id="353"/>
      <w:bookmarkEnd w:id="354"/>
      <w:bookmarkEnd w:id="355"/>
      <w:bookmarkEnd w:id="356"/>
      <w:bookmarkEnd w:id="357"/>
      <w:bookmarkEnd w:id="358"/>
      <w:bookmarkEnd w:id="359"/>
      <w:bookmarkEnd w:id="360"/>
      <w:bookmarkEnd w:id="361"/>
    </w:p>
    <w:p w14:paraId="50333F7A" w14:textId="77777777" w:rsidR="00B874C5" w:rsidRDefault="00B874C5" w:rsidP="00B874C5">
      <w:pPr>
        <w:pStyle w:val="Title1"/>
        <w:numPr>
          <w:ilvl w:val="0"/>
          <w:numId w:val="0"/>
        </w:numPr>
        <w:ind w:left="318"/>
        <w:rPr>
          <w:b w:val="0"/>
          <w:sz w:val="24"/>
        </w:rPr>
      </w:pPr>
    </w:p>
    <w:p w14:paraId="59170190" w14:textId="77777777" w:rsidR="00B874C5" w:rsidRPr="003A3D38" w:rsidRDefault="00B874C5" w:rsidP="00B874C5">
      <w:pPr>
        <w:pStyle w:val="Title1"/>
        <w:numPr>
          <w:ilvl w:val="0"/>
          <w:numId w:val="0"/>
        </w:numPr>
        <w:ind w:left="318"/>
        <w:rPr>
          <w:bCs/>
          <w:sz w:val="24"/>
        </w:rPr>
      </w:pPr>
      <w:bookmarkStart w:id="362" w:name="_Toc45713290"/>
      <w:bookmarkStart w:id="363" w:name="_Toc45797615"/>
      <w:bookmarkStart w:id="364" w:name="_Toc48904408"/>
      <w:bookmarkStart w:id="365" w:name="_Toc48930998"/>
      <w:bookmarkStart w:id="366" w:name="_Toc48997722"/>
      <w:bookmarkStart w:id="367" w:name="_Toc49113697"/>
      <w:bookmarkStart w:id="368" w:name="_Toc49115587"/>
      <w:bookmarkStart w:id="369" w:name="_Toc52706045"/>
      <w:bookmarkStart w:id="370" w:name="_Toc56882357"/>
      <w:bookmarkStart w:id="371" w:name="_Toc57972562"/>
      <w:bookmarkStart w:id="372" w:name="_Toc70883935"/>
      <w:bookmarkStart w:id="373" w:name="_Toc71317786"/>
      <w:r w:rsidRPr="003A3D38">
        <w:rPr>
          <w:bCs/>
          <w:sz w:val="24"/>
        </w:rPr>
        <w:t>Geological Conditions</w:t>
      </w:r>
      <w:bookmarkEnd w:id="362"/>
      <w:bookmarkEnd w:id="363"/>
      <w:bookmarkEnd w:id="364"/>
      <w:bookmarkEnd w:id="365"/>
      <w:bookmarkEnd w:id="366"/>
      <w:bookmarkEnd w:id="367"/>
      <w:bookmarkEnd w:id="368"/>
      <w:bookmarkEnd w:id="369"/>
      <w:bookmarkEnd w:id="370"/>
      <w:bookmarkEnd w:id="371"/>
      <w:bookmarkEnd w:id="372"/>
      <w:bookmarkEnd w:id="373"/>
    </w:p>
    <w:p w14:paraId="62A3CDC6" w14:textId="77777777" w:rsidR="00B874C5" w:rsidRPr="00291296" w:rsidRDefault="00B874C5" w:rsidP="00B874C5">
      <w:pPr>
        <w:autoSpaceDE w:val="0"/>
        <w:autoSpaceDN w:val="0"/>
        <w:adjustRightInd w:val="0"/>
        <w:ind w:left="0"/>
        <w:rPr>
          <w:rFonts w:ascii="Arial" w:eastAsiaTheme="minorEastAsia" w:hAnsi="Arial" w:cs="Arial"/>
          <w:szCs w:val="24"/>
        </w:rPr>
      </w:pPr>
      <w:r w:rsidRPr="00291296">
        <w:rPr>
          <w:rFonts w:ascii="Arial" w:eastAsiaTheme="minorEastAsia" w:hAnsi="Arial" w:cs="Arial"/>
          <w:szCs w:val="24"/>
        </w:rPr>
        <w:t xml:space="preserve">This data is </w:t>
      </w:r>
      <w:r w:rsidR="00386059" w:rsidRPr="00291296">
        <w:rPr>
          <w:rFonts w:ascii="Arial" w:eastAsiaTheme="minorEastAsia" w:hAnsi="Arial" w:cs="Arial"/>
          <w:szCs w:val="24"/>
        </w:rPr>
        <w:t>belonging</w:t>
      </w:r>
      <w:r w:rsidRPr="00291296">
        <w:rPr>
          <w:rFonts w:ascii="Arial" w:eastAsiaTheme="minorEastAsia" w:hAnsi="Arial" w:cs="Arial"/>
          <w:szCs w:val="24"/>
        </w:rPr>
        <w:t xml:space="preserve"> to the existing palletizing plant location. For the engineering the</w:t>
      </w:r>
    </w:p>
    <w:p w14:paraId="411A0450" w14:textId="77777777" w:rsidR="00B874C5" w:rsidRPr="00291296" w:rsidRDefault="00B874C5" w:rsidP="00B874C5">
      <w:pPr>
        <w:autoSpaceDE w:val="0"/>
        <w:autoSpaceDN w:val="0"/>
        <w:adjustRightInd w:val="0"/>
        <w:ind w:left="0"/>
        <w:rPr>
          <w:rFonts w:ascii="Arial" w:eastAsiaTheme="minorEastAsia" w:hAnsi="Arial" w:cs="Arial"/>
          <w:szCs w:val="24"/>
        </w:rPr>
      </w:pPr>
      <w:r w:rsidRPr="00291296">
        <w:rPr>
          <w:rFonts w:ascii="Arial" w:eastAsiaTheme="minorEastAsia" w:hAnsi="Arial" w:cs="Arial"/>
          <w:szCs w:val="24"/>
        </w:rPr>
        <w:t>contractor shall be study geotechnical conditions for the essential location according to the project plan.</w:t>
      </w:r>
    </w:p>
    <w:p w14:paraId="1E2453AC" w14:textId="77777777" w:rsidR="00B874C5" w:rsidRPr="00291296" w:rsidRDefault="00B874C5" w:rsidP="00B874C5">
      <w:pPr>
        <w:autoSpaceDE w:val="0"/>
        <w:autoSpaceDN w:val="0"/>
        <w:adjustRightInd w:val="0"/>
        <w:ind w:left="1440"/>
        <w:rPr>
          <w:rFonts w:ascii="Arial" w:eastAsiaTheme="minorEastAsia" w:hAnsi="Arial" w:cs="Arial"/>
          <w:szCs w:val="24"/>
        </w:rPr>
      </w:pPr>
      <w:r w:rsidRPr="00291296">
        <w:rPr>
          <w:rFonts w:ascii="Arial" w:eastAsiaTheme="minorEastAsia" w:hAnsi="Arial" w:cs="Arial"/>
          <w:szCs w:val="24"/>
        </w:rPr>
        <w:t>Altitude: About 1,750 m above mean sea level</w:t>
      </w:r>
    </w:p>
    <w:p w14:paraId="72AAA275" w14:textId="77777777" w:rsidR="00B874C5" w:rsidRPr="00291296" w:rsidRDefault="00B874C5" w:rsidP="00B874C5">
      <w:pPr>
        <w:autoSpaceDE w:val="0"/>
        <w:autoSpaceDN w:val="0"/>
        <w:adjustRightInd w:val="0"/>
        <w:ind w:left="1440"/>
        <w:rPr>
          <w:rFonts w:ascii="Arial" w:eastAsiaTheme="minorEastAsia" w:hAnsi="Arial" w:cs="Arial"/>
          <w:szCs w:val="24"/>
        </w:rPr>
      </w:pPr>
      <w:r w:rsidRPr="00291296">
        <w:rPr>
          <w:rFonts w:ascii="Arial" w:eastAsiaTheme="minorEastAsia" w:hAnsi="Arial" w:cs="Arial"/>
          <w:szCs w:val="24"/>
        </w:rPr>
        <w:t>Soil bearing: approx. 20t/m²</w:t>
      </w:r>
    </w:p>
    <w:p w14:paraId="17274C75" w14:textId="77777777" w:rsidR="00B874C5" w:rsidRPr="00291296" w:rsidRDefault="00B874C5" w:rsidP="00B874C5">
      <w:pPr>
        <w:autoSpaceDE w:val="0"/>
        <w:autoSpaceDN w:val="0"/>
        <w:adjustRightInd w:val="0"/>
        <w:ind w:left="1440"/>
        <w:rPr>
          <w:rFonts w:ascii="Arial" w:eastAsiaTheme="minorEastAsia" w:hAnsi="Arial" w:cs="Arial"/>
          <w:szCs w:val="24"/>
        </w:rPr>
      </w:pPr>
      <w:r w:rsidRPr="00291296">
        <w:rPr>
          <w:rFonts w:ascii="Arial" w:eastAsiaTheme="minorEastAsia" w:hAnsi="Arial" w:cs="Arial"/>
          <w:szCs w:val="24"/>
        </w:rPr>
        <w:t>Ground water level: approx. 60 m below ground level</w:t>
      </w:r>
    </w:p>
    <w:p w14:paraId="59ACD1FC" w14:textId="77777777" w:rsidR="00B874C5" w:rsidRDefault="00B874C5">
      <w:pPr>
        <w:spacing w:after="160" w:line="259" w:lineRule="auto"/>
        <w:ind w:left="0" w:firstLine="0"/>
        <w:rPr>
          <w:rFonts w:ascii="Arial" w:hAnsi="Arial" w:cs="Traditional Arabic"/>
          <w:b/>
          <w:bCs/>
          <w:color w:val="auto"/>
          <w:szCs w:val="20"/>
          <w:lang w:bidi="ar-SA"/>
        </w:rPr>
      </w:pPr>
      <w:bookmarkStart w:id="374" w:name="_Toc304970394"/>
      <w:bookmarkStart w:id="375" w:name="_Toc45713291"/>
      <w:bookmarkStart w:id="376" w:name="_Toc45797616"/>
      <w:bookmarkStart w:id="377" w:name="_Toc48904409"/>
      <w:bookmarkStart w:id="378" w:name="_Toc48930999"/>
      <w:bookmarkStart w:id="379" w:name="_Toc48997723"/>
      <w:bookmarkStart w:id="380" w:name="_Toc49113698"/>
      <w:r>
        <w:rPr>
          <w:bCs/>
        </w:rPr>
        <w:br w:type="page"/>
      </w:r>
    </w:p>
    <w:p w14:paraId="56009433" w14:textId="77777777" w:rsidR="00B874C5" w:rsidRPr="003A3D38" w:rsidRDefault="00B874C5" w:rsidP="00B874C5">
      <w:pPr>
        <w:pStyle w:val="Title1"/>
        <w:numPr>
          <w:ilvl w:val="0"/>
          <w:numId w:val="0"/>
        </w:numPr>
        <w:ind w:left="318"/>
        <w:rPr>
          <w:bCs/>
          <w:sz w:val="24"/>
        </w:rPr>
      </w:pPr>
      <w:bookmarkStart w:id="381" w:name="_Toc49115588"/>
      <w:bookmarkStart w:id="382" w:name="_Toc52706046"/>
      <w:bookmarkStart w:id="383" w:name="_Toc56882358"/>
      <w:bookmarkStart w:id="384" w:name="_Toc57972563"/>
      <w:bookmarkStart w:id="385" w:name="_Toc70883936"/>
      <w:bookmarkStart w:id="386" w:name="_Toc71317787"/>
      <w:r w:rsidRPr="003A3D38">
        <w:rPr>
          <w:bCs/>
          <w:sz w:val="24"/>
        </w:rPr>
        <w:lastRenderedPageBreak/>
        <w:t>Earthquake Load</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F4258B1" w14:textId="77777777" w:rsidR="00B874C5" w:rsidRPr="00377D5D" w:rsidRDefault="00B874C5" w:rsidP="00B874C5">
      <w:pPr>
        <w:pStyle w:val="BodyText11"/>
      </w:pPr>
      <w:r w:rsidRPr="00377D5D">
        <w:t>Equipment in plant will be dimensioned including a safety</w:t>
      </w:r>
      <w:r>
        <w:t xml:space="preserve"> calculation against earthquake </w:t>
      </w:r>
      <w:r w:rsidRPr="00377D5D">
        <w:t>according to the “Iranian Code for Seismic Resistant Design of Buildings</w:t>
      </w:r>
    </w:p>
    <w:p w14:paraId="5F517B48" w14:textId="77777777" w:rsidR="00B874C5" w:rsidRPr="00377D5D" w:rsidRDefault="00B874C5" w:rsidP="00B874C5">
      <w:pPr>
        <w:pStyle w:val="BodyText11"/>
      </w:pPr>
      <w:r w:rsidRPr="00377D5D">
        <w:t>– Publication No. S253-2nd edition, autumn 1999” (“Iranian Regulations 2800”) and “Minimum</w:t>
      </w:r>
    </w:p>
    <w:p w14:paraId="53F35218" w14:textId="77777777" w:rsidR="00B874C5" w:rsidRPr="00377D5D" w:rsidRDefault="00B874C5" w:rsidP="00B874C5">
      <w:pPr>
        <w:pStyle w:val="BodyText11"/>
      </w:pPr>
      <w:r w:rsidRPr="00377D5D">
        <w:t>Design Loads for Building and Structures” (Iranian Regulations 519).</w:t>
      </w:r>
    </w:p>
    <w:p w14:paraId="38A153DC" w14:textId="77777777" w:rsidR="00B874C5" w:rsidRPr="00377D5D" w:rsidRDefault="00B874C5" w:rsidP="00B874C5">
      <w:pPr>
        <w:pStyle w:val="BodyText11"/>
      </w:pPr>
      <w:r w:rsidRPr="00377D5D">
        <w:t>- Design base acceleration: 0.3·g</w:t>
      </w:r>
    </w:p>
    <w:p w14:paraId="201B0367" w14:textId="77777777" w:rsidR="00B874C5" w:rsidRPr="00377D5D" w:rsidRDefault="00B874C5" w:rsidP="00B874C5">
      <w:pPr>
        <w:pStyle w:val="BodyText11"/>
      </w:pPr>
      <w:r w:rsidRPr="00377D5D">
        <w:t>- Classification of Buildings: Group 2</w:t>
      </w:r>
    </w:p>
    <w:p w14:paraId="475E5026" w14:textId="77777777" w:rsidR="00B874C5" w:rsidRPr="00764288" w:rsidRDefault="00B874C5" w:rsidP="00B874C5">
      <w:pPr>
        <w:pStyle w:val="BodyText11"/>
        <w:rPr>
          <w:rFonts w:asciiTheme="minorBidi" w:hAnsiTheme="minorBidi" w:cstheme="minorBidi"/>
        </w:rPr>
      </w:pPr>
      <w:r w:rsidRPr="00377D5D">
        <w:t>- Soil classification: soil type III-b</w:t>
      </w:r>
    </w:p>
    <w:p w14:paraId="08359175" w14:textId="77777777" w:rsidR="00B874C5" w:rsidRDefault="00B874C5" w:rsidP="00B874C5">
      <w:pPr>
        <w:rPr>
          <w:rFonts w:ascii="Arial" w:hAnsi="Arial" w:cs="Traditional Arabic"/>
          <w:b/>
        </w:rPr>
      </w:pPr>
      <w:bookmarkStart w:id="387" w:name="_Toc16935514"/>
    </w:p>
    <w:p w14:paraId="0A19EC35" w14:textId="77777777" w:rsidR="00B874C5" w:rsidRDefault="00B874C5" w:rsidP="00B874C5">
      <w:pPr>
        <w:pStyle w:val="Title1"/>
        <w:tabs>
          <w:tab w:val="clear" w:pos="453"/>
          <w:tab w:val="num" w:pos="567"/>
          <w:tab w:val="num" w:pos="837"/>
        </w:tabs>
        <w:spacing w:before="240"/>
        <w:rPr>
          <w:lang w:eastAsia="ko-KR"/>
        </w:rPr>
      </w:pPr>
      <w:bookmarkStart w:id="388" w:name="_Toc71317788"/>
      <w:r w:rsidRPr="00D47535">
        <w:t>STANDARDS</w:t>
      </w:r>
      <w:r>
        <w:t xml:space="preserve"> AND CODES</w:t>
      </w:r>
      <w:bookmarkEnd w:id="17"/>
      <w:bookmarkEnd w:id="18"/>
      <w:bookmarkEnd w:id="387"/>
      <w:bookmarkEnd w:id="388"/>
    </w:p>
    <w:p w14:paraId="1F87514C" w14:textId="77777777" w:rsidR="00B874C5" w:rsidRDefault="00B874C5" w:rsidP="00B874C5">
      <w:pPr>
        <w:pStyle w:val="BodyText11"/>
        <w:rPr>
          <w:lang w:eastAsia="ko-KR"/>
        </w:rPr>
      </w:pPr>
      <w:r>
        <w:t xml:space="preserve">The design of the electrical system for buildings and the electrical components shall comply with the latest edition of the </w:t>
      </w:r>
      <w:r>
        <w:rPr>
          <w:rFonts w:hint="eastAsia"/>
          <w:lang w:eastAsia="ko-KR"/>
        </w:rPr>
        <w:t>following standards and codes</w:t>
      </w:r>
      <w:r>
        <w:rPr>
          <w:lang w:eastAsia="ko-KR"/>
        </w:rPr>
        <w:t>:</w:t>
      </w:r>
    </w:p>
    <w:tbl>
      <w:tblPr>
        <w:tblStyle w:val="TableGrid0"/>
        <w:tblW w:w="86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368"/>
      </w:tblGrid>
      <w:tr w:rsidR="00B874C5" w14:paraId="0E1CAD7C" w14:textId="77777777" w:rsidTr="007F50F9">
        <w:tc>
          <w:tcPr>
            <w:tcW w:w="2268" w:type="dxa"/>
            <w:vAlign w:val="center"/>
          </w:tcPr>
          <w:p w14:paraId="25469240" w14:textId="77777777" w:rsidR="00B874C5" w:rsidRPr="00BC4AB0" w:rsidRDefault="00B874C5" w:rsidP="007F50F9">
            <w:pPr>
              <w:pStyle w:val="BodyText11"/>
              <w:tabs>
                <w:tab w:val="clear" w:pos="720"/>
              </w:tabs>
              <w:ind w:left="0" w:right="319"/>
              <w:rPr>
                <w:sz w:val="22"/>
              </w:rPr>
            </w:pPr>
            <w:r w:rsidRPr="00BC4AB0">
              <w:rPr>
                <w:sz w:val="22"/>
              </w:rPr>
              <w:t>IEC 60309</w:t>
            </w:r>
          </w:p>
        </w:tc>
        <w:tc>
          <w:tcPr>
            <w:tcW w:w="6368" w:type="dxa"/>
            <w:vAlign w:val="center"/>
          </w:tcPr>
          <w:p w14:paraId="1F655939" w14:textId="77777777" w:rsidR="00B874C5" w:rsidRPr="004B59E8" w:rsidRDefault="00B874C5" w:rsidP="007F50F9">
            <w:pPr>
              <w:autoSpaceDE w:val="0"/>
              <w:autoSpaceDN w:val="0"/>
              <w:adjustRightInd w:val="0"/>
              <w:ind w:left="0"/>
              <w:rPr>
                <w:rFonts w:ascii="Arial" w:hAnsi="Arial" w:cs="Arial"/>
                <w:sz w:val="21"/>
                <w:szCs w:val="21"/>
              </w:rPr>
            </w:pPr>
            <w:r w:rsidRPr="004B59E8">
              <w:rPr>
                <w:rFonts w:ascii="Arial" w:hAnsi="Arial" w:cs="Arial"/>
                <w:sz w:val="21"/>
                <w:szCs w:val="21"/>
              </w:rPr>
              <w:t>Receptacles for industrial purpose</w:t>
            </w:r>
          </w:p>
        </w:tc>
      </w:tr>
      <w:tr w:rsidR="00B874C5" w14:paraId="7917CAB0" w14:textId="77777777" w:rsidTr="007F50F9">
        <w:tc>
          <w:tcPr>
            <w:tcW w:w="2268" w:type="dxa"/>
            <w:vAlign w:val="center"/>
          </w:tcPr>
          <w:p w14:paraId="7D383659" w14:textId="77777777" w:rsidR="00B874C5" w:rsidRPr="00BC4AB0" w:rsidRDefault="00B874C5" w:rsidP="007F50F9">
            <w:pPr>
              <w:pStyle w:val="BodyText11"/>
              <w:ind w:left="0"/>
              <w:rPr>
                <w:sz w:val="22"/>
              </w:rPr>
            </w:pPr>
            <w:r>
              <w:rPr>
                <w:sz w:val="22"/>
              </w:rPr>
              <w:t>IEC 60529</w:t>
            </w:r>
          </w:p>
        </w:tc>
        <w:tc>
          <w:tcPr>
            <w:tcW w:w="6368" w:type="dxa"/>
            <w:vAlign w:val="center"/>
          </w:tcPr>
          <w:p w14:paraId="7089FF65" w14:textId="77777777" w:rsidR="00B874C5" w:rsidRPr="004B59E8" w:rsidRDefault="00B874C5" w:rsidP="007F50F9">
            <w:pPr>
              <w:autoSpaceDE w:val="0"/>
              <w:autoSpaceDN w:val="0"/>
              <w:adjustRightInd w:val="0"/>
              <w:ind w:left="0"/>
              <w:rPr>
                <w:rFonts w:ascii="Arial" w:hAnsi="Arial" w:cs="Arial"/>
                <w:sz w:val="21"/>
                <w:szCs w:val="21"/>
              </w:rPr>
            </w:pPr>
            <w:r w:rsidRPr="004B59E8">
              <w:rPr>
                <w:rFonts w:ascii="Arial" w:hAnsi="Arial" w:cs="Arial"/>
                <w:sz w:val="21"/>
                <w:szCs w:val="21"/>
              </w:rPr>
              <w:t>Classification of degree of protection provided by enclosures</w:t>
            </w:r>
          </w:p>
        </w:tc>
      </w:tr>
      <w:tr w:rsidR="00B874C5" w14:paraId="5F5B57CF" w14:textId="77777777" w:rsidTr="007F50F9">
        <w:tc>
          <w:tcPr>
            <w:tcW w:w="2268" w:type="dxa"/>
            <w:vAlign w:val="center"/>
          </w:tcPr>
          <w:p w14:paraId="20C7ABAA" w14:textId="77777777" w:rsidR="00B874C5" w:rsidRPr="00BC4AB0" w:rsidRDefault="00B874C5" w:rsidP="007F50F9">
            <w:pPr>
              <w:pStyle w:val="BodyText11"/>
              <w:ind w:left="0"/>
              <w:rPr>
                <w:sz w:val="22"/>
              </w:rPr>
            </w:pPr>
            <w:r>
              <w:rPr>
                <w:sz w:val="22"/>
              </w:rPr>
              <w:t>IEC 60598</w:t>
            </w:r>
          </w:p>
        </w:tc>
        <w:tc>
          <w:tcPr>
            <w:tcW w:w="6368" w:type="dxa"/>
            <w:vAlign w:val="center"/>
          </w:tcPr>
          <w:p w14:paraId="271157A0" w14:textId="77777777" w:rsidR="00B874C5" w:rsidRPr="004B59E8" w:rsidRDefault="00B874C5" w:rsidP="007F50F9">
            <w:pPr>
              <w:autoSpaceDE w:val="0"/>
              <w:autoSpaceDN w:val="0"/>
              <w:adjustRightInd w:val="0"/>
              <w:ind w:left="0"/>
              <w:rPr>
                <w:rFonts w:ascii="Arial" w:hAnsi="Arial" w:cs="Arial"/>
                <w:sz w:val="21"/>
                <w:szCs w:val="21"/>
              </w:rPr>
            </w:pPr>
            <w:r w:rsidRPr="004B59E8">
              <w:rPr>
                <w:rFonts w:ascii="Arial" w:hAnsi="Arial" w:cs="Arial"/>
                <w:sz w:val="21"/>
                <w:szCs w:val="21"/>
              </w:rPr>
              <w:t>Luminaires</w:t>
            </w:r>
          </w:p>
        </w:tc>
      </w:tr>
      <w:tr w:rsidR="00B874C5" w14:paraId="301F8FC5" w14:textId="77777777" w:rsidTr="007F50F9">
        <w:tc>
          <w:tcPr>
            <w:tcW w:w="2268" w:type="dxa"/>
            <w:vAlign w:val="center"/>
          </w:tcPr>
          <w:p w14:paraId="4E44935D" w14:textId="77777777" w:rsidR="00B874C5" w:rsidRPr="00BC4AB0" w:rsidRDefault="00B874C5" w:rsidP="007F50F9">
            <w:pPr>
              <w:pStyle w:val="BodyText11"/>
              <w:ind w:left="0"/>
              <w:rPr>
                <w:sz w:val="22"/>
              </w:rPr>
            </w:pPr>
            <w:r>
              <w:rPr>
                <w:sz w:val="22"/>
              </w:rPr>
              <w:t>IEC 60884</w:t>
            </w:r>
          </w:p>
        </w:tc>
        <w:tc>
          <w:tcPr>
            <w:tcW w:w="6368" w:type="dxa"/>
            <w:vAlign w:val="center"/>
          </w:tcPr>
          <w:p w14:paraId="37D63798" w14:textId="77777777" w:rsidR="00B874C5" w:rsidRPr="004B59E8" w:rsidRDefault="00B874C5" w:rsidP="007F50F9">
            <w:pPr>
              <w:autoSpaceDE w:val="0"/>
              <w:autoSpaceDN w:val="0"/>
              <w:adjustRightInd w:val="0"/>
              <w:ind w:left="0"/>
              <w:rPr>
                <w:rFonts w:ascii="Arial" w:hAnsi="Arial" w:cs="Arial"/>
                <w:sz w:val="21"/>
                <w:szCs w:val="21"/>
              </w:rPr>
            </w:pPr>
            <w:r w:rsidRPr="004B59E8">
              <w:rPr>
                <w:rFonts w:ascii="Arial" w:hAnsi="Arial" w:cs="Arial"/>
                <w:sz w:val="21"/>
                <w:szCs w:val="21"/>
              </w:rPr>
              <w:t>Plugs and socket-outlets for household and similar purposes</w:t>
            </w:r>
          </w:p>
        </w:tc>
      </w:tr>
      <w:tr w:rsidR="00B874C5" w14:paraId="30309EA4" w14:textId="77777777" w:rsidTr="007F50F9">
        <w:tc>
          <w:tcPr>
            <w:tcW w:w="2268" w:type="dxa"/>
            <w:vAlign w:val="center"/>
          </w:tcPr>
          <w:p w14:paraId="45DB5255" w14:textId="77777777" w:rsidR="00B874C5" w:rsidRPr="00BC4AB0" w:rsidRDefault="00B874C5" w:rsidP="007F50F9">
            <w:pPr>
              <w:pStyle w:val="BodyText11"/>
              <w:ind w:left="0"/>
              <w:rPr>
                <w:sz w:val="22"/>
              </w:rPr>
            </w:pPr>
            <w:r>
              <w:rPr>
                <w:sz w:val="22"/>
              </w:rPr>
              <w:t>IEC 60906</w:t>
            </w:r>
          </w:p>
        </w:tc>
        <w:tc>
          <w:tcPr>
            <w:tcW w:w="6368" w:type="dxa"/>
            <w:vAlign w:val="center"/>
          </w:tcPr>
          <w:p w14:paraId="09F25196" w14:textId="77777777" w:rsidR="00B874C5" w:rsidRPr="004B59E8" w:rsidRDefault="00B874C5" w:rsidP="007F50F9">
            <w:pPr>
              <w:autoSpaceDE w:val="0"/>
              <w:autoSpaceDN w:val="0"/>
              <w:adjustRightInd w:val="0"/>
              <w:ind w:left="0"/>
              <w:rPr>
                <w:rFonts w:ascii="Arial" w:hAnsi="Arial" w:cs="Arial"/>
                <w:sz w:val="21"/>
                <w:szCs w:val="21"/>
              </w:rPr>
            </w:pPr>
            <w:r w:rsidRPr="004B59E8">
              <w:rPr>
                <w:rFonts w:ascii="Arial" w:hAnsi="Arial" w:cs="Arial"/>
                <w:sz w:val="21"/>
                <w:szCs w:val="21"/>
              </w:rPr>
              <w:t>IEC system of plugs and socket-outlets for household and similar purposes</w:t>
            </w:r>
          </w:p>
        </w:tc>
      </w:tr>
      <w:tr w:rsidR="00B874C5" w14:paraId="3C355C61" w14:textId="77777777" w:rsidTr="007F50F9">
        <w:tc>
          <w:tcPr>
            <w:tcW w:w="2268" w:type="dxa"/>
            <w:vAlign w:val="center"/>
          </w:tcPr>
          <w:p w14:paraId="5442C76D" w14:textId="77777777" w:rsidR="00B874C5" w:rsidRPr="00BC4AB0" w:rsidRDefault="00B874C5" w:rsidP="007F50F9">
            <w:pPr>
              <w:pStyle w:val="BodyText11"/>
              <w:ind w:left="0"/>
              <w:rPr>
                <w:sz w:val="22"/>
              </w:rPr>
            </w:pPr>
            <w:r>
              <w:rPr>
                <w:sz w:val="22"/>
              </w:rPr>
              <w:t>IEC 60906-1</w:t>
            </w:r>
          </w:p>
        </w:tc>
        <w:tc>
          <w:tcPr>
            <w:tcW w:w="6368" w:type="dxa"/>
            <w:vAlign w:val="center"/>
          </w:tcPr>
          <w:p w14:paraId="20E9963D" w14:textId="77777777" w:rsidR="00B874C5" w:rsidRPr="004B59E8" w:rsidRDefault="00B874C5" w:rsidP="007F50F9">
            <w:pPr>
              <w:autoSpaceDE w:val="0"/>
              <w:autoSpaceDN w:val="0"/>
              <w:adjustRightInd w:val="0"/>
              <w:ind w:left="0"/>
              <w:rPr>
                <w:rFonts w:ascii="Arial" w:hAnsi="Arial" w:cs="Arial"/>
                <w:sz w:val="21"/>
                <w:szCs w:val="21"/>
              </w:rPr>
            </w:pPr>
            <w:r w:rsidRPr="004B59E8">
              <w:rPr>
                <w:rFonts w:ascii="Arial" w:hAnsi="Arial" w:cs="Arial"/>
                <w:sz w:val="21"/>
                <w:szCs w:val="21"/>
              </w:rPr>
              <w:t>Plugs and socket-outlets 16 A 250 V AC</w:t>
            </w:r>
          </w:p>
        </w:tc>
      </w:tr>
    </w:tbl>
    <w:p w14:paraId="6625D43F" w14:textId="77777777" w:rsidR="00B874C5" w:rsidRDefault="00B874C5" w:rsidP="00B874C5">
      <w:pPr>
        <w:pStyle w:val="BodyText11"/>
        <w:ind w:left="0"/>
      </w:pPr>
      <w:r>
        <w:t>In the case of conflicts, interference or discrepancies between the listed codes, standards and specifications the company will decide on the procedure to be utilized.</w:t>
      </w:r>
    </w:p>
    <w:p w14:paraId="544C5B03" w14:textId="77777777" w:rsidR="00B874C5" w:rsidRDefault="00B874C5" w:rsidP="00B874C5">
      <w:pPr>
        <w:pStyle w:val="Title1"/>
        <w:tabs>
          <w:tab w:val="clear" w:pos="453"/>
          <w:tab w:val="num" w:pos="567"/>
          <w:tab w:val="num" w:pos="837"/>
        </w:tabs>
        <w:spacing w:before="240"/>
        <w:ind w:left="702"/>
      </w:pPr>
      <w:bookmarkStart w:id="389" w:name="_Toc71317789"/>
      <w:bookmarkStart w:id="390" w:name="_Toc16935515"/>
      <w:r>
        <w:t>LIGHTING CALCULATION CRITERIA</w:t>
      </w:r>
      <w:bookmarkEnd w:id="389"/>
    </w:p>
    <w:p w14:paraId="104C7209" w14:textId="77777777" w:rsidR="00B874C5" w:rsidRDefault="00B874C5" w:rsidP="00B874C5">
      <w:pPr>
        <w:pStyle w:val="BodyText11"/>
      </w:pPr>
      <w:r>
        <w:t xml:space="preserve">The problem of the Architect / Lighting Designer at the functional level is to determine how many lights and where to place them to get the correct level of illumination for a given activity. </w:t>
      </w:r>
    </w:p>
    <w:p w14:paraId="5FBF84FB" w14:textId="77777777" w:rsidR="00B874C5" w:rsidRDefault="00B874C5" w:rsidP="00B874C5">
      <w:pPr>
        <w:pStyle w:val="BodyText11"/>
      </w:pPr>
      <w:r>
        <w:t xml:space="preserve">The lux (symbol: lx) is the SI unit of illuminance and luminous emittance, measuring luminous flux per unit area. It is used in photometry as a measure of the intensity, as perceived by the human eye, of light that hits or passes through a surface. It is analogous to the radiometric unit watts per square </w:t>
      </w:r>
      <w:proofErr w:type="spellStart"/>
      <w:r>
        <w:t>metre</w:t>
      </w:r>
      <w:proofErr w:type="spellEnd"/>
      <w:r>
        <w:t xml:space="preserve">, but with the power at each wavelength weighted according to the luminosity function, a standardized model of human visual brightness perception. </w:t>
      </w:r>
    </w:p>
    <w:p w14:paraId="515D767C" w14:textId="77777777" w:rsidR="00B874C5" w:rsidRDefault="00B874C5" w:rsidP="00B874C5">
      <w:pPr>
        <w:pStyle w:val="BodyText11"/>
      </w:pPr>
      <w:r>
        <w:t>One lux is equal to one lumen per square meter. In other words:</w:t>
      </w:r>
    </w:p>
    <w:p w14:paraId="09976311" w14:textId="77777777" w:rsidR="00B874C5" w:rsidRDefault="00B874C5" w:rsidP="00B874C5">
      <w:pPr>
        <w:pStyle w:val="BodyText11"/>
        <w:numPr>
          <w:ilvl w:val="0"/>
          <w:numId w:val="26"/>
        </w:numPr>
      </w:pPr>
      <w:r>
        <w:lastRenderedPageBreak/>
        <w:t xml:space="preserve">LUX = Level of Illumination. OR LUX (lx) = Lumens / </w:t>
      </w:r>
      <w:proofErr w:type="spellStart"/>
      <w:r>
        <w:t>Sq.M</w:t>
      </w:r>
      <w:proofErr w:type="spellEnd"/>
      <w:r>
        <w:t xml:space="preserve">. </w:t>
      </w:r>
    </w:p>
    <w:p w14:paraId="0FC04BDC" w14:textId="77777777" w:rsidR="00B874C5" w:rsidRDefault="00B874C5" w:rsidP="00B874C5">
      <w:pPr>
        <w:pStyle w:val="BodyText11"/>
        <w:numPr>
          <w:ilvl w:val="0"/>
          <w:numId w:val="26"/>
        </w:numPr>
      </w:pPr>
      <w:r>
        <w:t xml:space="preserve">Lux level = total light output (lumens) / area (square meters) </w:t>
      </w:r>
    </w:p>
    <w:p w14:paraId="5F2AF1BD" w14:textId="77777777" w:rsidR="00B874C5" w:rsidRDefault="00B874C5" w:rsidP="00B874C5">
      <w:pPr>
        <w:pStyle w:val="BodyText11"/>
        <w:numPr>
          <w:ilvl w:val="0"/>
          <w:numId w:val="26"/>
        </w:numPr>
      </w:pPr>
      <w:r>
        <w:t xml:space="preserve">Total Light Output = lumens per fixture * number of fixtures </w:t>
      </w:r>
    </w:p>
    <w:p w14:paraId="0D88D00E" w14:textId="77777777" w:rsidR="00B874C5" w:rsidRDefault="00B874C5" w:rsidP="00B874C5">
      <w:pPr>
        <w:pStyle w:val="BodyText11"/>
        <w:numPr>
          <w:ilvl w:val="0"/>
          <w:numId w:val="26"/>
        </w:numPr>
      </w:pPr>
      <w:r>
        <w:t>Number of Fixtures = (Lux level * area) / lumens per fixtures</w:t>
      </w:r>
    </w:p>
    <w:p w14:paraId="54A26E3E" w14:textId="77777777" w:rsidR="00B874C5" w:rsidRDefault="00B874C5" w:rsidP="00B874C5">
      <w:pPr>
        <w:pStyle w:val="BodyText11"/>
      </w:pPr>
      <w:r>
        <w:t xml:space="preserve">Every Lamp has certain Lumens. It will be mentioned in the manufacturer data for light fitting to get the lumens per fixture. </w:t>
      </w:r>
    </w:p>
    <w:p w14:paraId="766C3376" w14:textId="77777777" w:rsidR="00B874C5" w:rsidRDefault="00B874C5" w:rsidP="00B874C5">
      <w:pPr>
        <w:pStyle w:val="Title11"/>
        <w:tabs>
          <w:tab w:val="clear" w:pos="396"/>
          <w:tab w:val="num" w:pos="453"/>
        </w:tabs>
        <w:spacing w:before="240"/>
        <w:ind w:left="567" w:hanging="567"/>
        <w:rPr>
          <w:lang w:eastAsia="ko-KR"/>
        </w:rPr>
      </w:pPr>
      <w:bookmarkStart w:id="391" w:name="_Toc71317790"/>
      <w:r>
        <w:rPr>
          <w:lang w:eastAsia="ko-KR"/>
        </w:rPr>
        <w:t>UTILIZATION FACTOR: (UF)</w:t>
      </w:r>
      <w:bookmarkEnd w:id="391"/>
      <w:r>
        <w:rPr>
          <w:lang w:eastAsia="ko-KR"/>
        </w:rPr>
        <w:t xml:space="preserve"> </w:t>
      </w:r>
    </w:p>
    <w:p w14:paraId="2FFF2822" w14:textId="77777777" w:rsidR="00B874C5" w:rsidRDefault="00B874C5" w:rsidP="00B874C5">
      <w:pPr>
        <w:pStyle w:val="BodyText11"/>
      </w:pPr>
      <w:r>
        <w:t>This may be due different reasons viz., Room Reflectance's, Dimensions etc. the utilization factor (UF) is a Direct ratio. This is the proportion of the downward luminous flux that reaches the work area directly without reflection. It depends on the shape of the room. The Direct ratio has a low value with a tall narrow room (small RI) and a high value for a wide room (large RI).</w:t>
      </w:r>
    </w:p>
    <w:p w14:paraId="6AB37A57" w14:textId="77777777" w:rsidR="00B874C5" w:rsidRDefault="00B874C5" w:rsidP="00B874C5">
      <w:pPr>
        <w:pStyle w:val="BodyText11"/>
      </w:pPr>
      <w:r>
        <w:t>The light distribution from the luminaries. Luminaries that emit light through a larger solid angle will generally have a smaller direct ratio that luminaries that emit light in a narrower beam. There exist data sheets of UF for rooms of different shapes and luminaries of a common type. Catalogues of luminaries often provide data sheets of UF for rooms. Normally we take 0.8 as the Utilization Factor.</w:t>
      </w:r>
    </w:p>
    <w:p w14:paraId="02693B38" w14:textId="77777777" w:rsidR="00B874C5" w:rsidRDefault="00B874C5" w:rsidP="00B874C5">
      <w:pPr>
        <w:pStyle w:val="Title11"/>
        <w:tabs>
          <w:tab w:val="clear" w:pos="396"/>
          <w:tab w:val="num" w:pos="453"/>
        </w:tabs>
        <w:spacing w:before="240"/>
        <w:ind w:left="567" w:hanging="567"/>
        <w:rPr>
          <w:lang w:eastAsia="ko-KR"/>
        </w:rPr>
      </w:pPr>
      <w:bookmarkStart w:id="392" w:name="_Toc71317791"/>
      <w:r>
        <w:rPr>
          <w:lang w:eastAsia="ko-KR"/>
        </w:rPr>
        <w:t>MAINTENANCE FACTOR (MF)</w:t>
      </w:r>
      <w:bookmarkEnd w:id="392"/>
      <w:r>
        <w:rPr>
          <w:lang w:eastAsia="ko-KR"/>
        </w:rPr>
        <w:t xml:space="preserve"> </w:t>
      </w:r>
    </w:p>
    <w:p w14:paraId="3DFD7851" w14:textId="77777777" w:rsidR="00555F6C" w:rsidRDefault="00B874C5" w:rsidP="00B874C5">
      <w:pPr>
        <w:pStyle w:val="BodyText11"/>
      </w:pPr>
      <w:r>
        <w:t xml:space="preserve">It is also known as LLF OR Light Loss Factor. This may be due different reasons viz., Time, Temperature, Cleanliness etc., the maintenance factor gives an estimate of how lighting conditions will deteriorate through use. Some factors are: </w:t>
      </w:r>
    </w:p>
    <w:p w14:paraId="7D6B4DD9" w14:textId="77777777" w:rsidR="00555F6C" w:rsidRDefault="00B874C5" w:rsidP="00B874C5">
      <w:pPr>
        <w:pStyle w:val="BodyText11"/>
      </w:pPr>
      <w:r>
        <w:t xml:space="preserve">• Dust and dirt inside </w:t>
      </w:r>
      <w:proofErr w:type="gramStart"/>
      <w:r>
        <w:t>luminaries</w:t>
      </w:r>
      <w:proofErr w:type="gramEnd"/>
      <w:r>
        <w:t xml:space="preserve"> surfaces. </w:t>
      </w:r>
    </w:p>
    <w:p w14:paraId="5EA4E581" w14:textId="77777777" w:rsidR="00555F6C" w:rsidRDefault="00B874C5" w:rsidP="00B874C5">
      <w:pPr>
        <w:pStyle w:val="BodyText11"/>
      </w:pPr>
      <w:r>
        <w:t xml:space="preserve">• Aging of light bulbs emitting less light. </w:t>
      </w:r>
    </w:p>
    <w:p w14:paraId="1A117E21" w14:textId="18967220" w:rsidR="00B874C5" w:rsidRDefault="00B874C5" w:rsidP="00B874C5">
      <w:pPr>
        <w:pStyle w:val="BodyText11"/>
      </w:pPr>
      <w:r>
        <w:t>• Cleaning of room surfaces, e.g. ceiling. Normally the Maintenance Factor</w:t>
      </w:r>
      <w:r w:rsidRPr="00DC0964">
        <w:t xml:space="preserve"> </w:t>
      </w:r>
      <w:r>
        <w:t>will be taken as below table</w:t>
      </w:r>
    </w:p>
    <w:tbl>
      <w:tblPr>
        <w:tblW w:w="0" w:type="auto"/>
        <w:jc w:val="center"/>
        <w:tblLayout w:type="fixed"/>
        <w:tblCellMar>
          <w:left w:w="0" w:type="dxa"/>
          <w:right w:w="0" w:type="dxa"/>
        </w:tblCellMar>
        <w:tblLook w:val="0000" w:firstRow="0" w:lastRow="0" w:firstColumn="0" w:lastColumn="0" w:noHBand="0" w:noVBand="0"/>
      </w:tblPr>
      <w:tblGrid>
        <w:gridCol w:w="4592"/>
        <w:gridCol w:w="2148"/>
      </w:tblGrid>
      <w:tr w:rsidR="00B874C5" w:rsidRPr="00FF4CF8" w14:paraId="05CD0E7B" w14:textId="77777777" w:rsidTr="007F50F9">
        <w:trPr>
          <w:trHeight w:val="170"/>
          <w:jc w:val="center"/>
        </w:trPr>
        <w:tc>
          <w:tcPr>
            <w:tcW w:w="4592" w:type="dxa"/>
            <w:tcBorders>
              <w:top w:val="single" w:sz="2" w:space="0" w:color="auto"/>
              <w:left w:val="single" w:sz="2" w:space="0" w:color="auto"/>
              <w:bottom w:val="single" w:sz="2" w:space="0" w:color="auto"/>
              <w:right w:val="single" w:sz="2" w:space="0" w:color="auto"/>
            </w:tcBorders>
            <w:shd w:val="clear" w:color="auto" w:fill="CCCCCC"/>
            <w:vAlign w:val="center"/>
          </w:tcPr>
          <w:p w14:paraId="2C2086F7" w14:textId="77777777" w:rsidR="00B874C5" w:rsidRPr="001903F4" w:rsidRDefault="00B874C5" w:rsidP="007F50F9">
            <w:pPr>
              <w:tabs>
                <w:tab w:val="left" w:pos="4592"/>
              </w:tabs>
              <w:jc w:val="center"/>
              <w:rPr>
                <w:rFonts w:cs="Arial"/>
                <w:b/>
                <w:bCs/>
                <w:spacing w:val="4"/>
              </w:rPr>
            </w:pPr>
            <w:r w:rsidRPr="001903F4">
              <w:rPr>
                <w:rFonts w:cs="Arial"/>
                <w:b/>
                <w:bCs/>
                <w:spacing w:val="4"/>
              </w:rPr>
              <w:t>Location</w:t>
            </w:r>
          </w:p>
        </w:tc>
        <w:tc>
          <w:tcPr>
            <w:tcW w:w="2148" w:type="dxa"/>
            <w:tcBorders>
              <w:top w:val="single" w:sz="2" w:space="0" w:color="auto"/>
              <w:left w:val="single" w:sz="2" w:space="0" w:color="auto"/>
              <w:bottom w:val="single" w:sz="2" w:space="0" w:color="auto"/>
              <w:right w:val="single" w:sz="2" w:space="0" w:color="auto"/>
            </w:tcBorders>
            <w:shd w:val="clear" w:color="auto" w:fill="CCCCCC"/>
            <w:vAlign w:val="center"/>
          </w:tcPr>
          <w:p w14:paraId="76E68D71" w14:textId="77777777" w:rsidR="00B874C5" w:rsidRPr="001903F4" w:rsidRDefault="00B874C5" w:rsidP="007F50F9">
            <w:pPr>
              <w:ind w:right="10"/>
              <w:jc w:val="center"/>
              <w:rPr>
                <w:rFonts w:cs="Arial"/>
                <w:b/>
                <w:bCs/>
                <w:spacing w:val="4"/>
              </w:rPr>
            </w:pPr>
            <w:r>
              <w:rPr>
                <w:rFonts w:cs="Arial"/>
                <w:b/>
                <w:bCs/>
                <w:spacing w:val="4"/>
              </w:rPr>
              <w:t>MF</w:t>
            </w:r>
          </w:p>
        </w:tc>
      </w:tr>
      <w:tr w:rsidR="00B874C5" w:rsidRPr="00FF4CF8" w14:paraId="73EF7101" w14:textId="77777777" w:rsidTr="007F50F9">
        <w:trPr>
          <w:trHeight w:val="170"/>
          <w:jc w:val="center"/>
        </w:trPr>
        <w:tc>
          <w:tcPr>
            <w:tcW w:w="4592" w:type="dxa"/>
            <w:tcBorders>
              <w:top w:val="single" w:sz="2" w:space="0" w:color="auto"/>
              <w:left w:val="single" w:sz="2" w:space="0" w:color="auto"/>
              <w:bottom w:val="single" w:sz="2" w:space="0" w:color="auto"/>
              <w:right w:val="single" w:sz="2" w:space="0" w:color="auto"/>
            </w:tcBorders>
            <w:vAlign w:val="center"/>
          </w:tcPr>
          <w:p w14:paraId="26B143DA" w14:textId="77777777" w:rsidR="00B874C5" w:rsidRPr="008A5C15" w:rsidRDefault="00D7359A" w:rsidP="007F50F9">
            <w:pPr>
              <w:ind w:left="72" w:right="480"/>
              <w:jc w:val="center"/>
              <w:rPr>
                <w:rFonts w:cs="Arial"/>
                <w:spacing w:val="4"/>
              </w:rPr>
            </w:pPr>
            <w:r w:rsidRPr="008A5C15">
              <w:rPr>
                <w:rFonts w:cs="Arial"/>
                <w:spacing w:val="4"/>
              </w:rPr>
              <w:t>Industrial</w:t>
            </w:r>
            <w:r w:rsidR="00B874C5" w:rsidRPr="008A5C15">
              <w:rPr>
                <w:rFonts w:cs="Arial"/>
                <w:spacing w:val="4"/>
              </w:rPr>
              <w:t xml:space="preserve"> areas:</w:t>
            </w:r>
          </w:p>
        </w:tc>
        <w:tc>
          <w:tcPr>
            <w:tcW w:w="2148" w:type="dxa"/>
            <w:tcBorders>
              <w:top w:val="single" w:sz="2" w:space="0" w:color="auto"/>
              <w:left w:val="single" w:sz="2" w:space="0" w:color="auto"/>
              <w:bottom w:val="single" w:sz="2" w:space="0" w:color="auto"/>
              <w:right w:val="single" w:sz="2" w:space="0" w:color="auto"/>
            </w:tcBorders>
            <w:vAlign w:val="center"/>
          </w:tcPr>
          <w:p w14:paraId="7984BA63" w14:textId="77777777" w:rsidR="00B874C5" w:rsidRPr="00055146" w:rsidRDefault="008A5C15" w:rsidP="007F50F9">
            <w:pPr>
              <w:tabs>
                <w:tab w:val="decimal" w:pos="828"/>
              </w:tabs>
              <w:ind w:right="480"/>
              <w:jc w:val="center"/>
              <w:rPr>
                <w:rFonts w:cs="Arial"/>
                <w:spacing w:val="4"/>
              </w:rPr>
            </w:pPr>
            <w:r w:rsidRPr="00055146">
              <w:rPr>
                <w:rFonts w:cs="Arial"/>
                <w:spacing w:val="4"/>
              </w:rPr>
              <w:t>0.6</w:t>
            </w:r>
          </w:p>
        </w:tc>
      </w:tr>
      <w:tr w:rsidR="00B874C5" w:rsidRPr="00FF4CF8" w14:paraId="76231E20" w14:textId="77777777" w:rsidTr="007F50F9">
        <w:trPr>
          <w:trHeight w:val="170"/>
          <w:jc w:val="center"/>
        </w:trPr>
        <w:tc>
          <w:tcPr>
            <w:tcW w:w="4592" w:type="dxa"/>
            <w:tcBorders>
              <w:top w:val="single" w:sz="2" w:space="0" w:color="auto"/>
              <w:left w:val="single" w:sz="2" w:space="0" w:color="auto"/>
              <w:bottom w:val="single" w:sz="2" w:space="0" w:color="auto"/>
              <w:right w:val="single" w:sz="2" w:space="0" w:color="auto"/>
            </w:tcBorders>
            <w:vAlign w:val="center"/>
          </w:tcPr>
          <w:p w14:paraId="43CF3C1C" w14:textId="77777777" w:rsidR="00B874C5" w:rsidRPr="008A5C15" w:rsidRDefault="00B874C5" w:rsidP="00D7359A">
            <w:pPr>
              <w:ind w:left="72" w:right="480"/>
              <w:jc w:val="center"/>
              <w:rPr>
                <w:rFonts w:cs="Arial"/>
                <w:spacing w:val="4"/>
              </w:rPr>
            </w:pPr>
            <w:r w:rsidRPr="008A5C15">
              <w:rPr>
                <w:rFonts w:cs="Arial"/>
                <w:spacing w:val="4"/>
              </w:rPr>
              <w:t>Non-</w:t>
            </w:r>
            <w:r w:rsidR="00D7359A" w:rsidRPr="008A5C15">
              <w:rPr>
                <w:rFonts w:cs="Arial"/>
                <w:spacing w:val="4"/>
              </w:rPr>
              <w:t>industrial</w:t>
            </w:r>
            <w:r w:rsidRPr="008A5C15">
              <w:rPr>
                <w:rFonts w:cs="Arial"/>
                <w:spacing w:val="4"/>
              </w:rPr>
              <w:t xml:space="preserve"> areas (outdoor):</w:t>
            </w:r>
          </w:p>
        </w:tc>
        <w:tc>
          <w:tcPr>
            <w:tcW w:w="2148" w:type="dxa"/>
            <w:tcBorders>
              <w:top w:val="single" w:sz="2" w:space="0" w:color="auto"/>
              <w:left w:val="single" w:sz="2" w:space="0" w:color="auto"/>
              <w:bottom w:val="single" w:sz="2" w:space="0" w:color="auto"/>
              <w:right w:val="single" w:sz="2" w:space="0" w:color="auto"/>
            </w:tcBorders>
            <w:vAlign w:val="center"/>
          </w:tcPr>
          <w:p w14:paraId="0041C4AF" w14:textId="77777777" w:rsidR="00B874C5" w:rsidRPr="00055146" w:rsidRDefault="00B874C5" w:rsidP="007F50F9">
            <w:pPr>
              <w:tabs>
                <w:tab w:val="decimal" w:pos="828"/>
              </w:tabs>
              <w:ind w:right="480"/>
              <w:jc w:val="center"/>
              <w:rPr>
                <w:rFonts w:cs="Arial"/>
                <w:spacing w:val="4"/>
              </w:rPr>
            </w:pPr>
            <w:r w:rsidRPr="00055146">
              <w:rPr>
                <w:rFonts w:cs="Arial"/>
                <w:spacing w:val="4"/>
              </w:rPr>
              <w:t>0.</w:t>
            </w:r>
            <w:r w:rsidR="008A5C15" w:rsidRPr="00055146">
              <w:rPr>
                <w:rFonts w:cs="Arial"/>
                <w:spacing w:val="4"/>
              </w:rPr>
              <w:t>7</w:t>
            </w:r>
          </w:p>
        </w:tc>
      </w:tr>
      <w:tr w:rsidR="00B874C5" w:rsidRPr="00FF4CF8" w14:paraId="71F097FC" w14:textId="77777777" w:rsidTr="007F50F9">
        <w:trPr>
          <w:trHeight w:val="170"/>
          <w:jc w:val="center"/>
        </w:trPr>
        <w:tc>
          <w:tcPr>
            <w:tcW w:w="4592" w:type="dxa"/>
            <w:tcBorders>
              <w:top w:val="single" w:sz="2" w:space="0" w:color="auto"/>
              <w:left w:val="single" w:sz="2" w:space="0" w:color="auto"/>
              <w:bottom w:val="single" w:sz="2" w:space="0" w:color="auto"/>
              <w:right w:val="single" w:sz="2" w:space="0" w:color="auto"/>
            </w:tcBorders>
            <w:vAlign w:val="center"/>
          </w:tcPr>
          <w:p w14:paraId="3C47A671" w14:textId="77777777" w:rsidR="00B874C5" w:rsidRPr="008A5C15" w:rsidRDefault="00B874C5" w:rsidP="00D7359A">
            <w:pPr>
              <w:ind w:left="72" w:right="480"/>
              <w:jc w:val="center"/>
              <w:rPr>
                <w:rFonts w:cs="Arial"/>
                <w:spacing w:val="4"/>
              </w:rPr>
            </w:pPr>
            <w:r w:rsidRPr="008A5C15">
              <w:rPr>
                <w:rFonts w:cs="Arial"/>
                <w:spacing w:val="4"/>
              </w:rPr>
              <w:t>Non-</w:t>
            </w:r>
            <w:r w:rsidR="00D7359A" w:rsidRPr="008A5C15">
              <w:rPr>
                <w:rFonts w:cs="Arial"/>
                <w:spacing w:val="4"/>
              </w:rPr>
              <w:t>industrial</w:t>
            </w:r>
            <w:r w:rsidRPr="008A5C15">
              <w:rPr>
                <w:rFonts w:cs="Arial"/>
                <w:spacing w:val="4"/>
              </w:rPr>
              <w:t xml:space="preserve"> areas (indoor):</w:t>
            </w:r>
          </w:p>
        </w:tc>
        <w:tc>
          <w:tcPr>
            <w:tcW w:w="2148" w:type="dxa"/>
            <w:tcBorders>
              <w:top w:val="single" w:sz="2" w:space="0" w:color="auto"/>
              <w:left w:val="single" w:sz="2" w:space="0" w:color="auto"/>
              <w:bottom w:val="single" w:sz="2" w:space="0" w:color="auto"/>
              <w:right w:val="single" w:sz="2" w:space="0" w:color="auto"/>
            </w:tcBorders>
            <w:vAlign w:val="center"/>
          </w:tcPr>
          <w:p w14:paraId="23C905CF" w14:textId="77777777" w:rsidR="00B874C5" w:rsidRPr="00055146" w:rsidRDefault="00B874C5" w:rsidP="007F50F9">
            <w:pPr>
              <w:tabs>
                <w:tab w:val="decimal" w:pos="828"/>
              </w:tabs>
              <w:ind w:right="480"/>
              <w:jc w:val="center"/>
              <w:rPr>
                <w:rFonts w:cs="Arial"/>
                <w:spacing w:val="4"/>
              </w:rPr>
            </w:pPr>
            <w:r w:rsidRPr="00055146">
              <w:rPr>
                <w:rFonts w:cs="Arial"/>
                <w:spacing w:val="4"/>
              </w:rPr>
              <w:t>0.8</w:t>
            </w:r>
          </w:p>
        </w:tc>
      </w:tr>
    </w:tbl>
    <w:p w14:paraId="36038AD2" w14:textId="77777777" w:rsidR="00B874C5" w:rsidRDefault="00B874C5" w:rsidP="00B874C5">
      <w:pPr>
        <w:pStyle w:val="BodyText11"/>
      </w:pPr>
    </w:p>
    <w:p w14:paraId="6C597C97" w14:textId="77777777" w:rsidR="00055146" w:rsidRDefault="00055146">
      <w:pPr>
        <w:spacing w:after="160" w:line="259" w:lineRule="auto"/>
        <w:ind w:left="0" w:firstLine="0"/>
        <w:rPr>
          <w:rFonts w:ascii="Arial" w:hAnsi="Arial" w:cs="Traditional Arabic"/>
          <w:b/>
          <w:color w:val="auto"/>
          <w:szCs w:val="20"/>
          <w:lang w:eastAsia="ko-KR" w:bidi="ar-SA"/>
        </w:rPr>
      </w:pPr>
      <w:r>
        <w:rPr>
          <w:lang w:eastAsia="ko-KR"/>
        </w:rPr>
        <w:br w:type="page"/>
      </w:r>
    </w:p>
    <w:p w14:paraId="40F15FE6" w14:textId="15795FB6" w:rsidR="00B874C5" w:rsidRDefault="00B874C5" w:rsidP="00B874C5">
      <w:pPr>
        <w:pStyle w:val="Title11"/>
        <w:tabs>
          <w:tab w:val="clear" w:pos="396"/>
          <w:tab w:val="num" w:pos="453"/>
        </w:tabs>
        <w:spacing w:before="240"/>
        <w:ind w:left="567" w:hanging="567"/>
        <w:rPr>
          <w:lang w:eastAsia="ko-KR"/>
        </w:rPr>
      </w:pPr>
      <w:bookmarkStart w:id="393" w:name="_Toc71317792"/>
      <w:r>
        <w:rPr>
          <w:lang w:eastAsia="ko-KR"/>
        </w:rPr>
        <w:lastRenderedPageBreak/>
        <w:t>ELECTRICAL FORMULAS:</w:t>
      </w:r>
      <w:bookmarkEnd w:id="393"/>
      <w:r>
        <w:rPr>
          <w:lang w:eastAsia="ko-KR"/>
        </w:rPr>
        <w:t xml:space="preserve"> </w:t>
      </w:r>
    </w:p>
    <w:p w14:paraId="06F8CA95" w14:textId="77777777" w:rsidR="00B874C5" w:rsidRDefault="00B874C5" w:rsidP="00B874C5">
      <w:pPr>
        <w:pStyle w:val="BodyText11"/>
      </w:pPr>
      <w:r>
        <w:t xml:space="preserve">Demand for Power (kW) = System Input Wattage (W) ÷ 1,000 </w:t>
      </w:r>
    </w:p>
    <w:p w14:paraId="1180694F" w14:textId="77777777" w:rsidR="00B874C5" w:rsidRDefault="00B874C5" w:rsidP="00B874C5">
      <w:pPr>
        <w:pStyle w:val="BodyText11"/>
      </w:pPr>
      <w:r>
        <w:t xml:space="preserve">Energy Consumption (kWh) = System Input Wattage (kW) x Hours of Operation/Year </w:t>
      </w:r>
    </w:p>
    <w:p w14:paraId="0654B180" w14:textId="77777777" w:rsidR="00B874C5" w:rsidRDefault="00B874C5" w:rsidP="00B874C5">
      <w:pPr>
        <w:pStyle w:val="BodyText11"/>
      </w:pPr>
      <w:r>
        <w:t xml:space="preserve">Hours of Operation / Year = Operating Hours / Day x Operating Days / Week x Operating Weeks / Year </w:t>
      </w:r>
    </w:p>
    <w:p w14:paraId="7A2A3F02" w14:textId="77777777" w:rsidR="00B874C5" w:rsidRDefault="00B874C5" w:rsidP="00B874C5">
      <w:pPr>
        <w:pStyle w:val="BodyText11"/>
      </w:pPr>
      <w:r>
        <w:t xml:space="preserve">Lighting System Efficacy (Lumens per Watt or LPW) = System Lumen Output ÷ Input Wattage Unit </w:t>
      </w:r>
    </w:p>
    <w:p w14:paraId="41C022D1" w14:textId="77777777" w:rsidR="00B874C5" w:rsidRDefault="00B874C5" w:rsidP="00B874C5">
      <w:pPr>
        <w:pStyle w:val="BodyText11"/>
      </w:pPr>
      <w:r>
        <w:t xml:space="preserve">Power Density (W/ </w:t>
      </w:r>
      <w:proofErr w:type="spellStart"/>
      <w:r>
        <w:t>Sq.M</w:t>
      </w:r>
      <w:proofErr w:type="spellEnd"/>
      <w:r>
        <w:t>.) = Total System Input</w:t>
      </w:r>
    </w:p>
    <w:p w14:paraId="030485C5" w14:textId="77777777" w:rsidR="00B874C5" w:rsidRDefault="00B874C5" w:rsidP="00B874C5">
      <w:pPr>
        <w:ind w:left="0" w:firstLine="0"/>
        <w:rPr>
          <w:rFonts w:ascii="Arial" w:hAnsi="Arial" w:cs="Traditional Arabic"/>
          <w:b/>
          <w:lang w:eastAsia="ko-KR"/>
        </w:rPr>
      </w:pPr>
      <w:bookmarkStart w:id="394" w:name="_Toc16935516"/>
      <w:bookmarkEnd w:id="390"/>
    </w:p>
    <w:p w14:paraId="5F8C81E0" w14:textId="77777777" w:rsidR="00B874C5" w:rsidRPr="00E257EF" w:rsidRDefault="00B874C5" w:rsidP="00B874C5">
      <w:pPr>
        <w:pStyle w:val="Title11"/>
        <w:tabs>
          <w:tab w:val="clear" w:pos="396"/>
          <w:tab w:val="num" w:pos="453"/>
        </w:tabs>
        <w:spacing w:before="240"/>
        <w:ind w:left="567" w:hanging="567"/>
        <w:rPr>
          <w:lang w:eastAsia="ko-KR"/>
        </w:rPr>
      </w:pPr>
      <w:bookmarkStart w:id="395" w:name="_Toc71317793"/>
      <w:r w:rsidRPr="00E257EF">
        <w:rPr>
          <w:lang w:eastAsia="ko-KR"/>
        </w:rPr>
        <w:t>REQUIRED ILLUMINATION LEVELS</w:t>
      </w:r>
      <w:bookmarkEnd w:id="395"/>
      <w:r w:rsidRPr="00E257EF">
        <w:rPr>
          <w:lang w:eastAsia="ko-KR"/>
        </w:rPr>
        <w:t xml:space="preserve"> </w:t>
      </w:r>
      <w:bookmarkEnd w:id="394"/>
    </w:p>
    <w:p w14:paraId="2C5F47C5" w14:textId="77777777" w:rsidR="00B874C5" w:rsidRPr="00717766" w:rsidRDefault="00B874C5" w:rsidP="00B874C5">
      <w:pPr>
        <w:pStyle w:val="BodyText11"/>
      </w:pPr>
      <w:r w:rsidRPr="00717766">
        <w:t>T</w:t>
      </w:r>
      <w:r w:rsidRPr="00984021">
        <w:t>h</w:t>
      </w:r>
      <w:r w:rsidRPr="00717766">
        <w:t>e</w:t>
      </w:r>
      <w:r w:rsidRPr="00984021">
        <w:t xml:space="preserve"> r</w:t>
      </w:r>
      <w:r w:rsidRPr="00717766">
        <w:t>e</w:t>
      </w:r>
      <w:r w:rsidRPr="00984021">
        <w:t>q</w:t>
      </w:r>
      <w:r w:rsidRPr="00717766">
        <w:t>uired</w:t>
      </w:r>
      <w:r w:rsidRPr="00984021">
        <w:t xml:space="preserve"> </w:t>
      </w:r>
      <w:r w:rsidRPr="00717766">
        <w:t>ill</w:t>
      </w:r>
      <w:r w:rsidRPr="00984021">
        <w:t>u</w:t>
      </w:r>
      <w:r w:rsidRPr="00717766">
        <w:t>mi</w:t>
      </w:r>
      <w:r w:rsidRPr="00984021">
        <w:t>na</w:t>
      </w:r>
      <w:r w:rsidRPr="00717766">
        <w:t>ti</w:t>
      </w:r>
      <w:r w:rsidRPr="00984021">
        <w:t>o</w:t>
      </w:r>
      <w:r w:rsidRPr="00717766">
        <w:t>n</w:t>
      </w:r>
      <w:r w:rsidRPr="00984021">
        <w:t xml:space="preserve"> </w:t>
      </w:r>
      <w:r w:rsidRPr="00717766">
        <w:t>levels,</w:t>
      </w:r>
      <w:r w:rsidRPr="00984021">
        <w:t xml:space="preserve"> </w:t>
      </w:r>
      <w:r w:rsidRPr="00717766">
        <w:t>measu</w:t>
      </w:r>
      <w:r w:rsidRPr="00984021">
        <w:t>r</w:t>
      </w:r>
      <w:r w:rsidRPr="00717766">
        <w:t>ed</w:t>
      </w:r>
      <w:r w:rsidRPr="00984021">
        <w:t xml:space="preserve"> </w:t>
      </w:r>
      <w:r w:rsidRPr="00717766">
        <w:t>at</w:t>
      </w:r>
      <w:r w:rsidRPr="00984021">
        <w:t xml:space="preserve"> </w:t>
      </w:r>
      <w:r w:rsidRPr="00717766">
        <w:t>t</w:t>
      </w:r>
      <w:r w:rsidRPr="00984021">
        <w:t>h</w:t>
      </w:r>
      <w:r w:rsidRPr="00717766">
        <w:t>e</w:t>
      </w:r>
      <w:r w:rsidRPr="00984021">
        <w:t xml:space="preserve"> w</w:t>
      </w:r>
      <w:r w:rsidRPr="00717766">
        <w:t>or</w:t>
      </w:r>
      <w:r w:rsidRPr="00984021">
        <w:t>k</w:t>
      </w:r>
      <w:r w:rsidRPr="00717766">
        <w:t>i</w:t>
      </w:r>
      <w:r w:rsidRPr="00984021">
        <w:t>n</w:t>
      </w:r>
      <w:r w:rsidRPr="00717766">
        <w:t>g</w:t>
      </w:r>
      <w:r w:rsidRPr="00984021">
        <w:t xml:space="preserve"> </w:t>
      </w:r>
      <w:r w:rsidRPr="00717766">
        <w:t>pl</w:t>
      </w:r>
      <w:r w:rsidRPr="00984021">
        <w:t>a</w:t>
      </w:r>
      <w:r w:rsidRPr="00717766">
        <w:t>ne or</w:t>
      </w:r>
      <w:r w:rsidRPr="00984021">
        <w:t xml:space="preserve"> </w:t>
      </w:r>
      <w:r w:rsidRPr="00717766">
        <w:t>1</w:t>
      </w:r>
      <w:r w:rsidRPr="00984021">
        <w:t xml:space="preserve"> </w:t>
      </w:r>
      <w:r w:rsidRPr="00717766">
        <w:t>m</w:t>
      </w:r>
      <w:r w:rsidRPr="00984021">
        <w:t xml:space="preserve"> a</w:t>
      </w:r>
      <w:r w:rsidRPr="00717766">
        <w:t>bove the</w:t>
      </w:r>
      <w:r w:rsidRPr="00984021">
        <w:t xml:space="preserve"> </w:t>
      </w:r>
      <w:r w:rsidRPr="00717766">
        <w:t>f</w:t>
      </w:r>
      <w:r w:rsidRPr="00984021">
        <w:t>l</w:t>
      </w:r>
      <w:r w:rsidRPr="00717766">
        <w:t>o</w:t>
      </w:r>
      <w:r w:rsidRPr="00984021">
        <w:t>o</w:t>
      </w:r>
      <w:r w:rsidRPr="00717766">
        <w:t>r</w:t>
      </w:r>
      <w:r w:rsidRPr="00984021">
        <w:t xml:space="preserve"> l</w:t>
      </w:r>
      <w:r w:rsidRPr="00717766">
        <w:t>evel</w:t>
      </w:r>
      <w:r w:rsidRPr="00984021">
        <w:t xml:space="preserve"> i</w:t>
      </w:r>
      <w:r w:rsidRPr="00717766">
        <w:t>n</w:t>
      </w:r>
      <w:r w:rsidRPr="00984021">
        <w:t xml:space="preserve"> </w:t>
      </w:r>
      <w:r w:rsidRPr="00717766">
        <w:t>a hori</w:t>
      </w:r>
      <w:r w:rsidRPr="00984021">
        <w:t>z</w:t>
      </w:r>
      <w:r w:rsidRPr="00717766">
        <w:t>ontal</w:t>
      </w:r>
      <w:r w:rsidRPr="00984021">
        <w:t xml:space="preserve"> </w:t>
      </w:r>
      <w:r w:rsidRPr="00717766">
        <w:t>pla</w:t>
      </w:r>
      <w:r w:rsidRPr="00984021">
        <w:t>n</w:t>
      </w:r>
      <w:r w:rsidRPr="00717766">
        <w:t>e,</w:t>
      </w:r>
      <w:r w:rsidRPr="00984021">
        <w:t xml:space="preserve"> </w:t>
      </w:r>
      <w:r w:rsidRPr="00717766">
        <w:t>a</w:t>
      </w:r>
      <w:r w:rsidRPr="00984021">
        <w:t>r</w:t>
      </w:r>
      <w:r w:rsidRPr="00717766">
        <w:t>e</w:t>
      </w:r>
      <w:r w:rsidRPr="00984021">
        <w:t xml:space="preserve"> </w:t>
      </w:r>
      <w:r w:rsidRPr="00717766">
        <w:t>s</w:t>
      </w:r>
      <w:r w:rsidRPr="00984021">
        <w:t>h</w:t>
      </w:r>
      <w:r w:rsidRPr="00717766">
        <w:t>own</w:t>
      </w:r>
      <w:r w:rsidRPr="00984021">
        <w:t xml:space="preserve"> </w:t>
      </w:r>
      <w:r w:rsidRPr="00717766">
        <w:t>in</w:t>
      </w:r>
      <w:r w:rsidRPr="00984021">
        <w:t xml:space="preserve"> t</w:t>
      </w:r>
      <w:r w:rsidRPr="00717766">
        <w:t>he</w:t>
      </w:r>
      <w:r w:rsidRPr="00984021">
        <w:t xml:space="preserve"> </w:t>
      </w:r>
      <w:r w:rsidRPr="00717766">
        <w:t>ta</w:t>
      </w:r>
      <w:r w:rsidRPr="00984021">
        <w:t>bl</w:t>
      </w:r>
      <w:r w:rsidRPr="00717766">
        <w:t>e</w:t>
      </w:r>
      <w:r w:rsidRPr="00984021">
        <w:t xml:space="preserve"> </w:t>
      </w:r>
      <w:r w:rsidRPr="00717766">
        <w:t>bel</w:t>
      </w:r>
      <w:r w:rsidRPr="00984021">
        <w:t>ow</w:t>
      </w:r>
      <w:r w:rsidRPr="00717766">
        <w:t>.</w:t>
      </w:r>
      <w:r w:rsidRPr="00984021">
        <w:t xml:space="preserve"> </w:t>
      </w:r>
      <w:r w:rsidRPr="00717766">
        <w:t>T</w:t>
      </w:r>
      <w:r w:rsidRPr="00984021">
        <w:t>h</w:t>
      </w:r>
      <w:r w:rsidRPr="00717766">
        <w:t>e</w:t>
      </w:r>
      <w:r w:rsidRPr="00984021">
        <w:t>s</w:t>
      </w:r>
      <w:r w:rsidRPr="00717766">
        <w:t>e</w:t>
      </w:r>
      <w:r w:rsidRPr="00984021">
        <w:t xml:space="preserve"> </w:t>
      </w:r>
      <w:r w:rsidRPr="00717766">
        <w:t>val</w:t>
      </w:r>
      <w:r w:rsidRPr="00984021">
        <w:t>u</w:t>
      </w:r>
      <w:r w:rsidRPr="00717766">
        <w:t>es</w:t>
      </w:r>
      <w:r w:rsidRPr="00984021">
        <w:t xml:space="preserve"> </w:t>
      </w:r>
      <w:r w:rsidRPr="00717766">
        <w:t>s</w:t>
      </w:r>
      <w:r w:rsidRPr="00984021">
        <w:t>h</w:t>
      </w:r>
      <w:r w:rsidRPr="00717766">
        <w:t>all</w:t>
      </w:r>
      <w:r w:rsidRPr="00984021">
        <w:t xml:space="preserve"> </w:t>
      </w:r>
      <w:r w:rsidRPr="00717766">
        <w:t>be</w:t>
      </w:r>
      <w:r w:rsidRPr="00984021">
        <w:t xml:space="preserve"> u</w:t>
      </w:r>
      <w:r w:rsidRPr="00717766">
        <w:t>sed</w:t>
      </w:r>
      <w:r w:rsidRPr="00984021">
        <w:t xml:space="preserve"> </w:t>
      </w:r>
      <w:r w:rsidRPr="00717766">
        <w:t>as</w:t>
      </w:r>
      <w:r w:rsidRPr="00984021">
        <w:t xml:space="preserve"> </w:t>
      </w:r>
      <w:r w:rsidRPr="00717766">
        <w:t>a</w:t>
      </w:r>
      <w:r w:rsidRPr="00984021">
        <w:t xml:space="preserve"> </w:t>
      </w:r>
      <w:r w:rsidRPr="00717766">
        <w:t>basis</w:t>
      </w:r>
      <w:r w:rsidRPr="00984021">
        <w:t xml:space="preserve"> f</w:t>
      </w:r>
      <w:r w:rsidRPr="00717766">
        <w:t>or</w:t>
      </w:r>
      <w:r w:rsidRPr="00984021">
        <w:t xml:space="preserve"> </w:t>
      </w:r>
      <w:r w:rsidRPr="00717766">
        <w:t>the</w:t>
      </w:r>
      <w:r w:rsidRPr="00984021">
        <w:t xml:space="preserve"> </w:t>
      </w:r>
      <w:r w:rsidRPr="00717766">
        <w:t>design</w:t>
      </w:r>
      <w:r w:rsidRPr="00984021">
        <w:t xml:space="preserve"> </w:t>
      </w:r>
      <w:r w:rsidRPr="00717766">
        <w:t>of</w:t>
      </w:r>
      <w:r w:rsidRPr="00984021">
        <w:t xml:space="preserve"> n</w:t>
      </w:r>
      <w:r w:rsidRPr="00717766">
        <w:t>ew</w:t>
      </w:r>
      <w:r w:rsidRPr="00984021">
        <w:t xml:space="preserve"> i</w:t>
      </w:r>
      <w:r w:rsidRPr="00717766">
        <w:t>nstall</w:t>
      </w:r>
      <w:r w:rsidRPr="00984021">
        <w:t>a</w:t>
      </w:r>
      <w:r w:rsidRPr="00717766">
        <w:t>ti</w:t>
      </w:r>
      <w:r w:rsidRPr="00984021">
        <w:t>o</w:t>
      </w:r>
      <w:r w:rsidRPr="00717766">
        <w:t>ns.</w:t>
      </w:r>
    </w:p>
    <w:p w14:paraId="5E510F6E" w14:textId="77777777" w:rsidR="00B874C5" w:rsidRPr="0050089B" w:rsidRDefault="00B874C5" w:rsidP="00B874C5">
      <w:pPr>
        <w:pStyle w:val="Title1"/>
        <w:numPr>
          <w:ilvl w:val="0"/>
          <w:numId w:val="0"/>
        </w:numPr>
        <w:bidi/>
        <w:ind w:left="318"/>
      </w:pPr>
    </w:p>
    <w:tbl>
      <w:tblPr>
        <w:tblW w:w="0" w:type="auto"/>
        <w:tblInd w:w="448" w:type="dxa"/>
        <w:tblLayout w:type="fixed"/>
        <w:tblCellMar>
          <w:left w:w="0" w:type="dxa"/>
          <w:right w:w="0" w:type="dxa"/>
        </w:tblCellMar>
        <w:tblLook w:val="01E0" w:firstRow="1" w:lastRow="1" w:firstColumn="1" w:lastColumn="1" w:noHBand="0" w:noVBand="0"/>
      </w:tblPr>
      <w:tblGrid>
        <w:gridCol w:w="5287"/>
        <w:gridCol w:w="2365"/>
      </w:tblGrid>
      <w:tr w:rsidR="00B874C5" w:rsidRPr="00717766" w14:paraId="474B86A3" w14:textId="77777777" w:rsidTr="00732BB2">
        <w:trPr>
          <w:trHeight w:hRule="exact" w:val="387"/>
        </w:trPr>
        <w:tc>
          <w:tcPr>
            <w:tcW w:w="5287" w:type="dxa"/>
          </w:tcPr>
          <w:p w14:paraId="66C9D802" w14:textId="77777777" w:rsidR="00B874C5" w:rsidRPr="00717766" w:rsidRDefault="00B874C5" w:rsidP="007F50F9">
            <w:pPr>
              <w:pStyle w:val="TableParagraph"/>
              <w:spacing w:before="11" w:line="276" w:lineRule="auto"/>
              <w:ind w:left="230"/>
              <w:jc w:val="both"/>
              <w:rPr>
                <w:rFonts w:eastAsia="Calibri" w:cstheme="minorHAnsi"/>
                <w:sz w:val="24"/>
                <w:szCs w:val="24"/>
              </w:rPr>
            </w:pPr>
            <w:r w:rsidRPr="00717766">
              <w:rPr>
                <w:rFonts w:eastAsia="Calibri" w:cstheme="minorHAnsi"/>
                <w:sz w:val="24"/>
                <w:szCs w:val="24"/>
              </w:rPr>
              <w:t>Ele</w:t>
            </w:r>
            <w:r w:rsidRPr="00717766">
              <w:rPr>
                <w:rFonts w:eastAsia="Calibri" w:cstheme="minorHAnsi"/>
                <w:spacing w:val="-1"/>
                <w:sz w:val="24"/>
                <w:szCs w:val="24"/>
              </w:rPr>
              <w:t>c</w:t>
            </w:r>
            <w:r w:rsidRPr="00717766">
              <w:rPr>
                <w:rFonts w:eastAsia="Calibri" w:cstheme="minorHAnsi"/>
                <w:sz w:val="24"/>
                <w:szCs w:val="24"/>
              </w:rPr>
              <w:t>trical</w:t>
            </w:r>
            <w:r w:rsidRPr="00717766">
              <w:rPr>
                <w:rFonts w:eastAsia="Calibri" w:cstheme="minorHAnsi"/>
                <w:spacing w:val="-5"/>
                <w:sz w:val="24"/>
                <w:szCs w:val="24"/>
              </w:rPr>
              <w:t xml:space="preserve"> </w:t>
            </w:r>
            <w:r w:rsidRPr="00717766">
              <w:rPr>
                <w:rFonts w:eastAsia="Calibri" w:cstheme="minorHAnsi"/>
                <w:sz w:val="24"/>
                <w:szCs w:val="24"/>
              </w:rPr>
              <w:t>r</w:t>
            </w:r>
            <w:r w:rsidRPr="00717766">
              <w:rPr>
                <w:rFonts w:eastAsia="Calibri" w:cstheme="minorHAnsi"/>
                <w:spacing w:val="-2"/>
                <w:sz w:val="24"/>
                <w:szCs w:val="24"/>
              </w:rPr>
              <w:t>o</w:t>
            </w:r>
            <w:r w:rsidRPr="00717766">
              <w:rPr>
                <w:rFonts w:eastAsia="Calibri" w:cstheme="minorHAnsi"/>
                <w:sz w:val="24"/>
                <w:szCs w:val="24"/>
              </w:rPr>
              <w:t>oms,</w:t>
            </w:r>
            <w:r w:rsidRPr="00717766">
              <w:rPr>
                <w:rFonts w:eastAsia="Calibri" w:cstheme="minorHAnsi"/>
                <w:spacing w:val="-6"/>
                <w:sz w:val="24"/>
                <w:szCs w:val="24"/>
              </w:rPr>
              <w:t xml:space="preserve"> </w:t>
            </w:r>
            <w:r w:rsidRPr="00717766">
              <w:rPr>
                <w:rFonts w:eastAsia="Calibri" w:cstheme="minorHAnsi"/>
                <w:sz w:val="24"/>
                <w:szCs w:val="24"/>
              </w:rPr>
              <w:t>tra</w:t>
            </w:r>
            <w:r w:rsidRPr="00717766">
              <w:rPr>
                <w:rFonts w:eastAsia="Calibri" w:cstheme="minorHAnsi"/>
                <w:spacing w:val="1"/>
                <w:sz w:val="24"/>
                <w:szCs w:val="24"/>
              </w:rPr>
              <w:t>n</w:t>
            </w:r>
            <w:r w:rsidRPr="00717766">
              <w:rPr>
                <w:rFonts w:eastAsia="Calibri" w:cstheme="minorHAnsi"/>
                <w:spacing w:val="-3"/>
                <w:sz w:val="24"/>
                <w:szCs w:val="24"/>
              </w:rPr>
              <w:t>s</w:t>
            </w:r>
            <w:r w:rsidRPr="00717766">
              <w:rPr>
                <w:rFonts w:eastAsia="Calibri" w:cstheme="minorHAnsi"/>
                <w:sz w:val="24"/>
                <w:szCs w:val="24"/>
              </w:rPr>
              <w:t>f</w:t>
            </w:r>
            <w:r w:rsidRPr="00717766">
              <w:rPr>
                <w:rFonts w:eastAsia="Calibri" w:cstheme="minorHAnsi"/>
                <w:spacing w:val="-2"/>
                <w:sz w:val="24"/>
                <w:szCs w:val="24"/>
              </w:rPr>
              <w:t>o</w:t>
            </w:r>
            <w:r w:rsidRPr="00717766">
              <w:rPr>
                <w:rFonts w:eastAsia="Calibri" w:cstheme="minorHAnsi"/>
                <w:sz w:val="24"/>
                <w:szCs w:val="24"/>
              </w:rPr>
              <w:t>rmer</w:t>
            </w:r>
            <w:r w:rsidRPr="00717766">
              <w:rPr>
                <w:rFonts w:eastAsia="Calibri" w:cstheme="minorHAnsi"/>
                <w:spacing w:val="-4"/>
                <w:sz w:val="24"/>
                <w:szCs w:val="24"/>
              </w:rPr>
              <w:t xml:space="preserve"> </w:t>
            </w:r>
            <w:r w:rsidRPr="00717766">
              <w:rPr>
                <w:rFonts w:eastAsia="Calibri" w:cstheme="minorHAnsi"/>
                <w:sz w:val="24"/>
                <w:szCs w:val="24"/>
              </w:rPr>
              <w:t>r</w:t>
            </w:r>
            <w:r w:rsidRPr="00717766">
              <w:rPr>
                <w:rFonts w:eastAsia="Calibri" w:cstheme="minorHAnsi"/>
                <w:spacing w:val="-2"/>
                <w:sz w:val="24"/>
                <w:szCs w:val="24"/>
              </w:rPr>
              <w:t>o</w:t>
            </w:r>
            <w:r w:rsidRPr="00717766">
              <w:rPr>
                <w:rFonts w:eastAsia="Calibri" w:cstheme="minorHAnsi"/>
                <w:sz w:val="24"/>
                <w:szCs w:val="24"/>
              </w:rPr>
              <w:t>oms</w:t>
            </w:r>
          </w:p>
        </w:tc>
        <w:tc>
          <w:tcPr>
            <w:tcW w:w="2365" w:type="dxa"/>
          </w:tcPr>
          <w:p w14:paraId="6870B7E4" w14:textId="77777777" w:rsidR="00B874C5" w:rsidRPr="00717766" w:rsidRDefault="00B874C5" w:rsidP="007F50F9">
            <w:pPr>
              <w:pStyle w:val="TableParagraph"/>
              <w:spacing w:before="11" w:line="276" w:lineRule="auto"/>
              <w:ind w:left="605"/>
              <w:jc w:val="both"/>
              <w:rPr>
                <w:rFonts w:eastAsia="Calibri" w:cstheme="minorHAnsi"/>
                <w:sz w:val="24"/>
                <w:szCs w:val="24"/>
              </w:rPr>
            </w:pPr>
            <w:r w:rsidRPr="00717766">
              <w:rPr>
                <w:rFonts w:eastAsia="Calibri" w:cstheme="minorHAnsi"/>
                <w:sz w:val="24"/>
                <w:szCs w:val="24"/>
              </w:rPr>
              <w:t>2</w:t>
            </w:r>
            <w:r w:rsidRPr="00717766">
              <w:rPr>
                <w:rFonts w:eastAsia="Calibri" w:cstheme="minorHAnsi"/>
                <w:spacing w:val="1"/>
                <w:sz w:val="24"/>
                <w:szCs w:val="24"/>
              </w:rPr>
              <w:t>0</w:t>
            </w:r>
            <w:r w:rsidRPr="00717766">
              <w:rPr>
                <w:rFonts w:eastAsia="Calibri" w:cstheme="minorHAnsi"/>
                <w:sz w:val="24"/>
                <w:szCs w:val="24"/>
              </w:rPr>
              <w:t>0l</w:t>
            </w:r>
            <w:r w:rsidRPr="00717766">
              <w:rPr>
                <w:rFonts w:eastAsia="Calibri" w:cstheme="minorHAnsi"/>
                <w:spacing w:val="1"/>
                <w:sz w:val="24"/>
                <w:szCs w:val="24"/>
              </w:rPr>
              <w:t>u</w:t>
            </w:r>
            <w:r w:rsidRPr="00717766">
              <w:rPr>
                <w:rFonts w:eastAsia="Calibri" w:cstheme="minorHAnsi"/>
                <w:sz w:val="24"/>
                <w:szCs w:val="24"/>
              </w:rPr>
              <w:t>x</w:t>
            </w:r>
          </w:p>
        </w:tc>
      </w:tr>
      <w:tr w:rsidR="00B874C5" w:rsidRPr="00717766" w14:paraId="270E74CD" w14:textId="77777777" w:rsidTr="00732BB2">
        <w:trPr>
          <w:trHeight w:hRule="exact" w:val="387"/>
        </w:trPr>
        <w:tc>
          <w:tcPr>
            <w:tcW w:w="5287" w:type="dxa"/>
          </w:tcPr>
          <w:p w14:paraId="3778E8C4" w14:textId="77777777" w:rsidR="00B874C5" w:rsidRPr="00717766" w:rsidRDefault="00B874C5" w:rsidP="007F50F9">
            <w:pPr>
              <w:pStyle w:val="TableParagraph"/>
              <w:spacing w:before="38" w:line="276" w:lineRule="auto"/>
              <w:ind w:left="230"/>
              <w:jc w:val="both"/>
              <w:rPr>
                <w:rFonts w:eastAsia="Calibri" w:cstheme="minorHAnsi"/>
                <w:sz w:val="24"/>
                <w:szCs w:val="24"/>
              </w:rPr>
            </w:pPr>
            <w:r w:rsidRPr="00717766">
              <w:rPr>
                <w:rFonts w:eastAsia="Calibri" w:cstheme="minorHAnsi"/>
                <w:spacing w:val="-1"/>
                <w:sz w:val="24"/>
                <w:szCs w:val="24"/>
              </w:rPr>
              <w:t>B</w:t>
            </w:r>
            <w:r w:rsidRPr="00717766">
              <w:rPr>
                <w:rFonts w:eastAsia="Calibri" w:cstheme="minorHAnsi"/>
                <w:sz w:val="24"/>
                <w:szCs w:val="24"/>
              </w:rPr>
              <w:t>a</w:t>
            </w:r>
            <w:r w:rsidRPr="00717766">
              <w:rPr>
                <w:rFonts w:eastAsia="Calibri" w:cstheme="minorHAnsi"/>
                <w:spacing w:val="1"/>
                <w:sz w:val="24"/>
                <w:szCs w:val="24"/>
              </w:rPr>
              <w:t>t</w:t>
            </w:r>
            <w:r w:rsidRPr="00717766">
              <w:rPr>
                <w:rFonts w:eastAsia="Calibri" w:cstheme="minorHAnsi"/>
                <w:sz w:val="24"/>
                <w:szCs w:val="24"/>
              </w:rPr>
              <w:t>tery</w:t>
            </w:r>
            <w:r w:rsidRPr="00717766">
              <w:rPr>
                <w:rFonts w:eastAsia="Calibri" w:cstheme="minorHAnsi"/>
                <w:spacing w:val="-6"/>
                <w:sz w:val="24"/>
                <w:szCs w:val="24"/>
              </w:rPr>
              <w:t xml:space="preserve"> </w:t>
            </w:r>
            <w:r w:rsidRPr="00717766">
              <w:rPr>
                <w:rFonts w:eastAsia="Calibri" w:cstheme="minorHAnsi"/>
                <w:spacing w:val="-2"/>
                <w:sz w:val="24"/>
                <w:szCs w:val="24"/>
              </w:rPr>
              <w:t>r</w:t>
            </w:r>
            <w:r w:rsidRPr="00717766">
              <w:rPr>
                <w:rFonts w:eastAsia="Calibri" w:cstheme="minorHAnsi"/>
                <w:sz w:val="24"/>
                <w:szCs w:val="24"/>
              </w:rPr>
              <w:t>o</w:t>
            </w:r>
            <w:r w:rsidRPr="00717766">
              <w:rPr>
                <w:rFonts w:eastAsia="Calibri" w:cstheme="minorHAnsi"/>
                <w:spacing w:val="1"/>
                <w:sz w:val="24"/>
                <w:szCs w:val="24"/>
              </w:rPr>
              <w:t>o</w:t>
            </w:r>
            <w:r w:rsidRPr="00717766">
              <w:rPr>
                <w:rFonts w:eastAsia="Calibri" w:cstheme="minorHAnsi"/>
                <w:sz w:val="24"/>
                <w:szCs w:val="24"/>
              </w:rPr>
              <w:t>ms,</w:t>
            </w:r>
            <w:r w:rsidRPr="00717766">
              <w:rPr>
                <w:rFonts w:eastAsia="Calibri" w:cstheme="minorHAnsi"/>
                <w:spacing w:val="-7"/>
                <w:sz w:val="24"/>
                <w:szCs w:val="24"/>
              </w:rPr>
              <w:t xml:space="preserve"> </w:t>
            </w:r>
            <w:r w:rsidRPr="00717766">
              <w:rPr>
                <w:rFonts w:eastAsia="Calibri" w:cstheme="minorHAnsi"/>
                <w:sz w:val="24"/>
                <w:szCs w:val="24"/>
              </w:rPr>
              <w:t>diesel</w:t>
            </w:r>
            <w:r w:rsidRPr="00717766">
              <w:rPr>
                <w:rFonts w:eastAsia="Calibri" w:cstheme="minorHAnsi"/>
                <w:spacing w:val="-7"/>
                <w:sz w:val="24"/>
                <w:szCs w:val="24"/>
              </w:rPr>
              <w:t xml:space="preserve"> </w:t>
            </w:r>
            <w:r w:rsidRPr="00717766">
              <w:rPr>
                <w:rFonts w:eastAsia="Calibri" w:cstheme="minorHAnsi"/>
                <w:sz w:val="24"/>
                <w:szCs w:val="24"/>
              </w:rPr>
              <w:t>g</w:t>
            </w:r>
            <w:r w:rsidRPr="00717766">
              <w:rPr>
                <w:rFonts w:eastAsia="Calibri" w:cstheme="minorHAnsi"/>
                <w:spacing w:val="-2"/>
                <w:sz w:val="24"/>
                <w:szCs w:val="24"/>
              </w:rPr>
              <w:t>e</w:t>
            </w:r>
            <w:r w:rsidRPr="00717766">
              <w:rPr>
                <w:rFonts w:eastAsia="Calibri" w:cstheme="minorHAnsi"/>
                <w:sz w:val="24"/>
                <w:szCs w:val="24"/>
              </w:rPr>
              <w:t>nera</w:t>
            </w:r>
            <w:r w:rsidRPr="00717766">
              <w:rPr>
                <w:rFonts w:eastAsia="Calibri" w:cstheme="minorHAnsi"/>
                <w:spacing w:val="-1"/>
                <w:sz w:val="24"/>
                <w:szCs w:val="24"/>
              </w:rPr>
              <w:t>t</w:t>
            </w:r>
            <w:r w:rsidRPr="00717766">
              <w:rPr>
                <w:rFonts w:eastAsia="Calibri" w:cstheme="minorHAnsi"/>
                <w:sz w:val="24"/>
                <w:szCs w:val="24"/>
              </w:rPr>
              <w:t>or</w:t>
            </w:r>
            <w:r w:rsidRPr="00717766">
              <w:rPr>
                <w:rFonts w:eastAsia="Calibri" w:cstheme="minorHAnsi"/>
                <w:spacing w:val="-5"/>
                <w:sz w:val="24"/>
                <w:szCs w:val="24"/>
              </w:rPr>
              <w:t xml:space="preserve"> </w:t>
            </w:r>
            <w:r w:rsidRPr="00717766">
              <w:rPr>
                <w:rFonts w:eastAsia="Calibri" w:cstheme="minorHAnsi"/>
                <w:spacing w:val="-3"/>
                <w:sz w:val="24"/>
                <w:szCs w:val="24"/>
              </w:rPr>
              <w:t>r</w:t>
            </w:r>
            <w:r w:rsidRPr="00717766">
              <w:rPr>
                <w:rFonts w:eastAsia="Calibri" w:cstheme="minorHAnsi"/>
                <w:sz w:val="24"/>
                <w:szCs w:val="24"/>
              </w:rPr>
              <w:t>o</w:t>
            </w:r>
            <w:r w:rsidRPr="00717766">
              <w:rPr>
                <w:rFonts w:eastAsia="Calibri" w:cstheme="minorHAnsi"/>
                <w:spacing w:val="1"/>
                <w:sz w:val="24"/>
                <w:szCs w:val="24"/>
              </w:rPr>
              <w:t>o</w:t>
            </w:r>
            <w:r w:rsidRPr="00717766">
              <w:rPr>
                <w:rFonts w:eastAsia="Calibri" w:cstheme="minorHAnsi"/>
                <w:sz w:val="24"/>
                <w:szCs w:val="24"/>
              </w:rPr>
              <w:t xml:space="preserve">ms </w:t>
            </w:r>
            <w:r w:rsidRPr="00717766">
              <w:rPr>
                <w:rFonts w:eastAsia="Calibri" w:cstheme="minorHAnsi"/>
                <w:spacing w:val="-1"/>
                <w:sz w:val="24"/>
                <w:szCs w:val="24"/>
              </w:rPr>
              <w:t>(</w:t>
            </w:r>
            <w:r w:rsidRPr="00717766">
              <w:rPr>
                <w:rFonts w:eastAsia="Calibri" w:cstheme="minorHAnsi"/>
                <w:sz w:val="24"/>
                <w:szCs w:val="24"/>
              </w:rPr>
              <w:t>if</w:t>
            </w:r>
            <w:r w:rsidRPr="00717766">
              <w:rPr>
                <w:rFonts w:eastAsia="Calibri" w:cstheme="minorHAnsi"/>
                <w:spacing w:val="-6"/>
                <w:sz w:val="24"/>
                <w:szCs w:val="24"/>
              </w:rPr>
              <w:t xml:space="preserve"> </w:t>
            </w:r>
            <w:r w:rsidRPr="00717766">
              <w:rPr>
                <w:rFonts w:eastAsia="Calibri" w:cstheme="minorHAnsi"/>
                <w:sz w:val="24"/>
                <w:szCs w:val="24"/>
              </w:rPr>
              <w:t>a</w:t>
            </w:r>
            <w:r w:rsidRPr="00717766">
              <w:rPr>
                <w:rFonts w:eastAsia="Calibri" w:cstheme="minorHAnsi"/>
                <w:spacing w:val="1"/>
                <w:sz w:val="24"/>
                <w:szCs w:val="24"/>
              </w:rPr>
              <w:t>n</w:t>
            </w:r>
            <w:r w:rsidRPr="00717766">
              <w:rPr>
                <w:rFonts w:eastAsia="Calibri" w:cstheme="minorHAnsi"/>
                <w:sz w:val="24"/>
                <w:szCs w:val="24"/>
              </w:rPr>
              <w:t>y)</w:t>
            </w:r>
          </w:p>
        </w:tc>
        <w:tc>
          <w:tcPr>
            <w:tcW w:w="2365" w:type="dxa"/>
          </w:tcPr>
          <w:p w14:paraId="348680F8" w14:textId="77777777" w:rsidR="00B874C5" w:rsidRPr="00717766" w:rsidRDefault="00B874C5" w:rsidP="007F50F9">
            <w:pPr>
              <w:pStyle w:val="TableParagraph"/>
              <w:spacing w:before="38" w:line="276" w:lineRule="auto"/>
              <w:ind w:left="605"/>
              <w:jc w:val="both"/>
              <w:rPr>
                <w:rFonts w:eastAsia="Calibri" w:cstheme="minorHAnsi"/>
                <w:sz w:val="24"/>
                <w:szCs w:val="24"/>
              </w:rPr>
            </w:pPr>
            <w:r w:rsidRPr="00717766">
              <w:rPr>
                <w:rFonts w:eastAsia="Calibri" w:cstheme="minorHAnsi"/>
                <w:sz w:val="24"/>
                <w:szCs w:val="24"/>
              </w:rPr>
              <w:t>2</w:t>
            </w:r>
            <w:r w:rsidRPr="00717766">
              <w:rPr>
                <w:rFonts w:eastAsia="Calibri" w:cstheme="minorHAnsi"/>
                <w:spacing w:val="1"/>
                <w:sz w:val="24"/>
                <w:szCs w:val="24"/>
              </w:rPr>
              <w:t>0</w:t>
            </w:r>
            <w:r w:rsidRPr="00717766">
              <w:rPr>
                <w:rFonts w:eastAsia="Calibri" w:cstheme="minorHAnsi"/>
                <w:sz w:val="24"/>
                <w:szCs w:val="24"/>
              </w:rPr>
              <w:t>0l</w:t>
            </w:r>
            <w:r w:rsidRPr="00717766">
              <w:rPr>
                <w:rFonts w:eastAsia="Calibri" w:cstheme="minorHAnsi"/>
                <w:spacing w:val="1"/>
                <w:sz w:val="24"/>
                <w:szCs w:val="24"/>
              </w:rPr>
              <w:t>u</w:t>
            </w:r>
            <w:r w:rsidRPr="00717766">
              <w:rPr>
                <w:rFonts w:eastAsia="Calibri" w:cstheme="minorHAnsi"/>
                <w:sz w:val="24"/>
                <w:szCs w:val="24"/>
              </w:rPr>
              <w:t>x</w:t>
            </w:r>
          </w:p>
        </w:tc>
      </w:tr>
      <w:tr w:rsidR="00B874C5" w:rsidRPr="00717766" w14:paraId="484E3E62" w14:textId="77777777" w:rsidTr="00732BB2">
        <w:trPr>
          <w:trHeight w:hRule="exact" w:val="387"/>
        </w:trPr>
        <w:tc>
          <w:tcPr>
            <w:tcW w:w="5287" w:type="dxa"/>
          </w:tcPr>
          <w:p w14:paraId="70A3939E" w14:textId="77777777" w:rsidR="00B874C5" w:rsidRPr="00717766" w:rsidRDefault="00B874C5" w:rsidP="007F50F9">
            <w:pPr>
              <w:pStyle w:val="TableParagraph"/>
              <w:spacing w:before="38" w:line="276" w:lineRule="auto"/>
              <w:ind w:left="230"/>
              <w:jc w:val="both"/>
              <w:rPr>
                <w:rFonts w:eastAsia="Calibri" w:cstheme="minorHAnsi"/>
                <w:sz w:val="24"/>
                <w:szCs w:val="24"/>
              </w:rPr>
            </w:pPr>
            <w:r w:rsidRPr="00717766">
              <w:rPr>
                <w:rFonts w:eastAsia="Calibri" w:cstheme="minorHAnsi"/>
                <w:spacing w:val="-1"/>
                <w:sz w:val="24"/>
                <w:szCs w:val="24"/>
              </w:rPr>
              <w:t>C</w:t>
            </w:r>
            <w:r w:rsidRPr="00717766">
              <w:rPr>
                <w:rFonts w:eastAsia="Calibri" w:cstheme="minorHAnsi"/>
                <w:sz w:val="24"/>
                <w:szCs w:val="24"/>
              </w:rPr>
              <w:t>o</w:t>
            </w:r>
            <w:r w:rsidRPr="00717766">
              <w:rPr>
                <w:rFonts w:eastAsia="Calibri" w:cstheme="minorHAnsi"/>
                <w:spacing w:val="1"/>
                <w:sz w:val="24"/>
                <w:szCs w:val="24"/>
              </w:rPr>
              <w:t>n</w:t>
            </w:r>
            <w:r w:rsidRPr="00717766">
              <w:rPr>
                <w:rFonts w:eastAsia="Calibri" w:cstheme="minorHAnsi"/>
                <w:sz w:val="24"/>
                <w:szCs w:val="24"/>
              </w:rPr>
              <w:t>trol</w:t>
            </w:r>
            <w:r w:rsidRPr="00717766">
              <w:rPr>
                <w:rFonts w:eastAsia="Calibri" w:cstheme="minorHAnsi"/>
                <w:spacing w:val="-6"/>
                <w:sz w:val="24"/>
                <w:szCs w:val="24"/>
              </w:rPr>
              <w:t xml:space="preserve"> </w:t>
            </w:r>
            <w:r w:rsidRPr="00717766">
              <w:rPr>
                <w:rFonts w:eastAsia="Calibri" w:cstheme="minorHAnsi"/>
                <w:sz w:val="24"/>
                <w:szCs w:val="24"/>
              </w:rPr>
              <w:t>rooms,</w:t>
            </w:r>
            <w:r w:rsidRPr="00717766">
              <w:rPr>
                <w:rFonts w:eastAsia="Calibri" w:cstheme="minorHAnsi"/>
                <w:spacing w:val="-6"/>
                <w:sz w:val="24"/>
                <w:szCs w:val="24"/>
              </w:rPr>
              <w:t xml:space="preserve"> </w:t>
            </w:r>
            <w:r w:rsidRPr="00717766">
              <w:rPr>
                <w:rFonts w:eastAsia="Calibri" w:cstheme="minorHAnsi"/>
                <w:spacing w:val="-2"/>
                <w:sz w:val="24"/>
                <w:szCs w:val="24"/>
              </w:rPr>
              <w:t>p</w:t>
            </w:r>
            <w:r w:rsidRPr="00717766">
              <w:rPr>
                <w:rFonts w:eastAsia="Calibri" w:cstheme="minorHAnsi"/>
                <w:sz w:val="24"/>
                <w:szCs w:val="24"/>
              </w:rPr>
              <w:t>ul</w:t>
            </w:r>
            <w:r w:rsidRPr="00717766">
              <w:rPr>
                <w:rFonts w:eastAsia="Calibri" w:cstheme="minorHAnsi"/>
                <w:spacing w:val="1"/>
                <w:sz w:val="24"/>
                <w:szCs w:val="24"/>
              </w:rPr>
              <w:t>p</w:t>
            </w:r>
            <w:r w:rsidRPr="00717766">
              <w:rPr>
                <w:rFonts w:eastAsia="Calibri" w:cstheme="minorHAnsi"/>
                <w:spacing w:val="-3"/>
                <w:sz w:val="24"/>
                <w:szCs w:val="24"/>
              </w:rPr>
              <w:t>i</w:t>
            </w:r>
            <w:r w:rsidRPr="00717766">
              <w:rPr>
                <w:rFonts w:eastAsia="Calibri" w:cstheme="minorHAnsi"/>
                <w:sz w:val="24"/>
                <w:szCs w:val="24"/>
              </w:rPr>
              <w:t>ts,</w:t>
            </w:r>
            <w:r w:rsidRPr="00717766">
              <w:rPr>
                <w:rFonts w:eastAsia="Calibri" w:cstheme="minorHAnsi"/>
                <w:spacing w:val="-4"/>
                <w:sz w:val="24"/>
                <w:szCs w:val="24"/>
              </w:rPr>
              <w:t xml:space="preserve"> </w:t>
            </w:r>
            <w:r w:rsidRPr="00717766">
              <w:rPr>
                <w:rFonts w:eastAsia="Calibri" w:cstheme="minorHAnsi"/>
                <w:spacing w:val="-3"/>
                <w:sz w:val="24"/>
                <w:szCs w:val="24"/>
              </w:rPr>
              <w:t>c</w:t>
            </w:r>
            <w:r w:rsidRPr="00717766">
              <w:rPr>
                <w:rFonts w:eastAsia="Calibri" w:cstheme="minorHAnsi"/>
                <w:sz w:val="24"/>
                <w:szCs w:val="24"/>
              </w:rPr>
              <w:t>omp</w:t>
            </w:r>
            <w:r w:rsidRPr="00717766">
              <w:rPr>
                <w:rFonts w:eastAsia="Calibri" w:cstheme="minorHAnsi"/>
                <w:spacing w:val="-2"/>
                <w:sz w:val="24"/>
                <w:szCs w:val="24"/>
              </w:rPr>
              <w:t>u</w:t>
            </w:r>
            <w:r w:rsidRPr="00717766">
              <w:rPr>
                <w:rFonts w:eastAsia="Calibri" w:cstheme="minorHAnsi"/>
                <w:sz w:val="24"/>
                <w:szCs w:val="24"/>
              </w:rPr>
              <w:t>ter</w:t>
            </w:r>
            <w:r w:rsidRPr="00717766">
              <w:rPr>
                <w:rFonts w:eastAsia="Calibri" w:cstheme="minorHAnsi"/>
                <w:spacing w:val="-4"/>
                <w:sz w:val="24"/>
                <w:szCs w:val="24"/>
              </w:rPr>
              <w:t xml:space="preserve"> </w:t>
            </w:r>
            <w:r w:rsidRPr="00717766">
              <w:rPr>
                <w:rFonts w:eastAsia="Calibri" w:cstheme="minorHAnsi"/>
                <w:sz w:val="24"/>
                <w:szCs w:val="24"/>
              </w:rPr>
              <w:t>rooms</w:t>
            </w:r>
          </w:p>
        </w:tc>
        <w:tc>
          <w:tcPr>
            <w:tcW w:w="2365" w:type="dxa"/>
          </w:tcPr>
          <w:p w14:paraId="4E63089D" w14:textId="77777777" w:rsidR="00B874C5" w:rsidRPr="00717766" w:rsidRDefault="00B874C5" w:rsidP="007F50F9">
            <w:pPr>
              <w:pStyle w:val="TableParagraph"/>
              <w:spacing w:before="38" w:line="276" w:lineRule="auto"/>
              <w:ind w:left="605"/>
              <w:jc w:val="both"/>
              <w:rPr>
                <w:rFonts w:eastAsia="Calibri" w:cstheme="minorHAnsi"/>
                <w:sz w:val="24"/>
                <w:szCs w:val="24"/>
              </w:rPr>
            </w:pPr>
            <w:r w:rsidRPr="00717766">
              <w:rPr>
                <w:rFonts w:eastAsia="Calibri" w:cstheme="minorHAnsi"/>
                <w:sz w:val="24"/>
                <w:szCs w:val="24"/>
              </w:rPr>
              <w:t>300-4</w:t>
            </w:r>
            <w:r w:rsidRPr="00717766">
              <w:rPr>
                <w:rFonts w:eastAsia="Calibri" w:cstheme="minorHAnsi"/>
                <w:spacing w:val="1"/>
                <w:sz w:val="24"/>
                <w:szCs w:val="24"/>
              </w:rPr>
              <w:t>0</w:t>
            </w:r>
            <w:r w:rsidRPr="00717766">
              <w:rPr>
                <w:rFonts w:eastAsia="Calibri" w:cstheme="minorHAnsi"/>
                <w:sz w:val="24"/>
                <w:szCs w:val="24"/>
              </w:rPr>
              <w:t>0l</w:t>
            </w:r>
            <w:r w:rsidRPr="00717766">
              <w:rPr>
                <w:rFonts w:eastAsia="Calibri" w:cstheme="minorHAnsi"/>
                <w:spacing w:val="1"/>
                <w:sz w:val="24"/>
                <w:szCs w:val="24"/>
              </w:rPr>
              <w:t>u</w:t>
            </w:r>
            <w:r w:rsidRPr="00717766">
              <w:rPr>
                <w:rFonts w:eastAsia="Calibri" w:cstheme="minorHAnsi"/>
                <w:sz w:val="24"/>
                <w:szCs w:val="24"/>
              </w:rPr>
              <w:t>x</w:t>
            </w:r>
          </w:p>
        </w:tc>
      </w:tr>
      <w:tr w:rsidR="00B874C5" w:rsidRPr="00717766" w14:paraId="001DD7A7" w14:textId="77777777" w:rsidTr="00732BB2">
        <w:trPr>
          <w:trHeight w:hRule="exact" w:val="387"/>
        </w:trPr>
        <w:tc>
          <w:tcPr>
            <w:tcW w:w="5287" w:type="dxa"/>
          </w:tcPr>
          <w:p w14:paraId="3AE78DEA" w14:textId="77777777" w:rsidR="00B874C5" w:rsidRPr="00717766" w:rsidRDefault="00B874C5" w:rsidP="007F50F9">
            <w:pPr>
              <w:pStyle w:val="TableParagraph"/>
              <w:spacing w:before="38" w:line="276" w:lineRule="auto"/>
              <w:ind w:left="230"/>
              <w:jc w:val="both"/>
              <w:rPr>
                <w:rFonts w:eastAsia="Calibri" w:cstheme="minorHAnsi"/>
                <w:sz w:val="24"/>
                <w:szCs w:val="24"/>
              </w:rPr>
            </w:pPr>
            <w:r w:rsidRPr="00717766">
              <w:rPr>
                <w:rFonts w:eastAsia="Calibri" w:cstheme="minorHAnsi"/>
                <w:sz w:val="24"/>
                <w:szCs w:val="24"/>
              </w:rPr>
              <w:t>T</w:t>
            </w:r>
            <w:r w:rsidRPr="00717766">
              <w:rPr>
                <w:rFonts w:eastAsia="Calibri" w:cstheme="minorHAnsi"/>
                <w:spacing w:val="1"/>
                <w:sz w:val="24"/>
                <w:szCs w:val="24"/>
              </w:rPr>
              <w:t>u</w:t>
            </w:r>
            <w:r w:rsidRPr="00717766">
              <w:rPr>
                <w:rFonts w:eastAsia="Calibri" w:cstheme="minorHAnsi"/>
                <w:spacing w:val="-2"/>
                <w:sz w:val="24"/>
                <w:szCs w:val="24"/>
              </w:rPr>
              <w:t>n</w:t>
            </w:r>
            <w:r w:rsidRPr="00717766">
              <w:rPr>
                <w:rFonts w:eastAsia="Calibri" w:cstheme="minorHAnsi"/>
                <w:sz w:val="24"/>
                <w:szCs w:val="24"/>
              </w:rPr>
              <w:t>nels,</w:t>
            </w:r>
            <w:r w:rsidRPr="00717766">
              <w:rPr>
                <w:rFonts w:eastAsia="Calibri" w:cstheme="minorHAnsi"/>
                <w:spacing w:val="-10"/>
                <w:sz w:val="24"/>
                <w:szCs w:val="24"/>
              </w:rPr>
              <w:t xml:space="preserve"> </w:t>
            </w:r>
            <w:r w:rsidRPr="00717766">
              <w:rPr>
                <w:rFonts w:eastAsia="Calibri" w:cstheme="minorHAnsi"/>
                <w:sz w:val="24"/>
                <w:szCs w:val="24"/>
              </w:rPr>
              <w:t>basem</w:t>
            </w:r>
            <w:r w:rsidRPr="00717766">
              <w:rPr>
                <w:rFonts w:eastAsia="Calibri" w:cstheme="minorHAnsi"/>
                <w:spacing w:val="-2"/>
                <w:sz w:val="24"/>
                <w:szCs w:val="24"/>
              </w:rPr>
              <w:t>e</w:t>
            </w:r>
            <w:r w:rsidRPr="00717766">
              <w:rPr>
                <w:rFonts w:eastAsia="Calibri" w:cstheme="minorHAnsi"/>
                <w:sz w:val="24"/>
                <w:szCs w:val="24"/>
              </w:rPr>
              <w:t>nts,</w:t>
            </w:r>
            <w:r w:rsidRPr="00717766">
              <w:rPr>
                <w:rFonts w:eastAsia="Calibri" w:cstheme="minorHAnsi"/>
                <w:spacing w:val="-9"/>
                <w:sz w:val="24"/>
                <w:szCs w:val="24"/>
              </w:rPr>
              <w:t xml:space="preserve"> </w:t>
            </w:r>
            <w:r w:rsidRPr="00717766">
              <w:rPr>
                <w:rFonts w:eastAsia="Calibri" w:cstheme="minorHAnsi"/>
                <w:spacing w:val="-1"/>
                <w:sz w:val="24"/>
                <w:szCs w:val="24"/>
              </w:rPr>
              <w:t>c</w:t>
            </w:r>
            <w:r w:rsidRPr="00717766">
              <w:rPr>
                <w:rFonts w:eastAsia="Calibri" w:cstheme="minorHAnsi"/>
                <w:sz w:val="24"/>
                <w:szCs w:val="24"/>
              </w:rPr>
              <w:t>el</w:t>
            </w:r>
            <w:r w:rsidRPr="00717766">
              <w:rPr>
                <w:rFonts w:eastAsia="Calibri" w:cstheme="minorHAnsi"/>
                <w:spacing w:val="-2"/>
                <w:sz w:val="24"/>
                <w:szCs w:val="24"/>
              </w:rPr>
              <w:t>l</w:t>
            </w:r>
            <w:r w:rsidRPr="00717766">
              <w:rPr>
                <w:rFonts w:eastAsia="Calibri" w:cstheme="minorHAnsi"/>
                <w:sz w:val="24"/>
                <w:szCs w:val="24"/>
              </w:rPr>
              <w:t>ars</w:t>
            </w:r>
          </w:p>
        </w:tc>
        <w:tc>
          <w:tcPr>
            <w:tcW w:w="2365" w:type="dxa"/>
          </w:tcPr>
          <w:p w14:paraId="603C3082" w14:textId="77777777" w:rsidR="00B874C5" w:rsidRPr="00717766" w:rsidRDefault="00B874C5" w:rsidP="007F50F9">
            <w:pPr>
              <w:pStyle w:val="TableParagraph"/>
              <w:spacing w:before="38" w:line="276" w:lineRule="auto"/>
              <w:ind w:left="605"/>
              <w:jc w:val="both"/>
              <w:rPr>
                <w:rFonts w:eastAsia="Calibri" w:cstheme="minorHAnsi"/>
                <w:sz w:val="24"/>
                <w:szCs w:val="24"/>
              </w:rPr>
            </w:pPr>
            <w:r w:rsidRPr="00717766">
              <w:rPr>
                <w:rFonts w:eastAsia="Calibri" w:cstheme="minorHAnsi"/>
                <w:sz w:val="24"/>
                <w:szCs w:val="24"/>
              </w:rPr>
              <w:t>50-100lux</w:t>
            </w:r>
          </w:p>
        </w:tc>
      </w:tr>
      <w:tr w:rsidR="00B874C5" w:rsidRPr="00717766" w14:paraId="03A81D97" w14:textId="77777777" w:rsidTr="00732BB2">
        <w:trPr>
          <w:trHeight w:hRule="exact" w:val="387"/>
        </w:trPr>
        <w:tc>
          <w:tcPr>
            <w:tcW w:w="5287" w:type="dxa"/>
          </w:tcPr>
          <w:p w14:paraId="13E6CEC7" w14:textId="3D99C577" w:rsidR="00B874C5" w:rsidRPr="00717766" w:rsidRDefault="00B874C5" w:rsidP="007F50F9">
            <w:pPr>
              <w:pStyle w:val="TableParagraph"/>
              <w:spacing w:before="38" w:line="276" w:lineRule="auto"/>
              <w:ind w:left="230"/>
              <w:jc w:val="both"/>
              <w:rPr>
                <w:rFonts w:eastAsia="Calibri" w:cstheme="minorHAnsi"/>
                <w:sz w:val="24"/>
                <w:szCs w:val="24"/>
              </w:rPr>
            </w:pPr>
          </w:p>
        </w:tc>
        <w:tc>
          <w:tcPr>
            <w:tcW w:w="2365" w:type="dxa"/>
          </w:tcPr>
          <w:p w14:paraId="1897691C" w14:textId="71FACD10" w:rsidR="00B874C5" w:rsidRPr="00717766" w:rsidRDefault="00B874C5" w:rsidP="007F50F9">
            <w:pPr>
              <w:pStyle w:val="TableParagraph"/>
              <w:spacing w:before="38" w:line="276" w:lineRule="auto"/>
              <w:ind w:left="605"/>
              <w:jc w:val="both"/>
              <w:rPr>
                <w:rFonts w:eastAsia="Calibri" w:cstheme="minorHAnsi"/>
                <w:sz w:val="24"/>
                <w:szCs w:val="24"/>
              </w:rPr>
            </w:pPr>
          </w:p>
        </w:tc>
      </w:tr>
      <w:tr w:rsidR="00B874C5" w:rsidRPr="00717766" w14:paraId="6131501C" w14:textId="77777777" w:rsidTr="00732BB2">
        <w:trPr>
          <w:trHeight w:hRule="exact" w:val="413"/>
        </w:trPr>
        <w:tc>
          <w:tcPr>
            <w:tcW w:w="5287" w:type="dxa"/>
          </w:tcPr>
          <w:p w14:paraId="6383DB4A" w14:textId="61814E0A" w:rsidR="00B874C5" w:rsidRPr="00717766" w:rsidRDefault="00B874C5" w:rsidP="007F50F9">
            <w:pPr>
              <w:pStyle w:val="TableParagraph"/>
              <w:spacing w:before="38" w:line="276" w:lineRule="auto"/>
              <w:ind w:left="230"/>
              <w:jc w:val="both"/>
              <w:rPr>
                <w:rFonts w:eastAsia="Calibri" w:cstheme="minorHAnsi"/>
                <w:sz w:val="24"/>
                <w:szCs w:val="24"/>
              </w:rPr>
            </w:pPr>
          </w:p>
        </w:tc>
        <w:tc>
          <w:tcPr>
            <w:tcW w:w="2365" w:type="dxa"/>
          </w:tcPr>
          <w:p w14:paraId="54808313" w14:textId="4F393A60" w:rsidR="00B874C5" w:rsidRPr="00717766" w:rsidRDefault="00B874C5" w:rsidP="007F50F9">
            <w:pPr>
              <w:pStyle w:val="TableParagraph"/>
              <w:spacing w:before="38" w:line="276" w:lineRule="auto"/>
              <w:ind w:left="605"/>
              <w:jc w:val="both"/>
              <w:rPr>
                <w:rFonts w:eastAsia="Calibri" w:cstheme="minorHAnsi"/>
                <w:sz w:val="24"/>
                <w:szCs w:val="24"/>
              </w:rPr>
            </w:pPr>
          </w:p>
        </w:tc>
      </w:tr>
      <w:tr w:rsidR="00CD1D2F" w:rsidRPr="00717766" w14:paraId="05B0BD8D" w14:textId="77777777" w:rsidTr="00732BB2">
        <w:trPr>
          <w:trHeight w:hRule="exact" w:val="413"/>
        </w:trPr>
        <w:tc>
          <w:tcPr>
            <w:tcW w:w="5287" w:type="dxa"/>
          </w:tcPr>
          <w:p w14:paraId="3BDB24B4" w14:textId="4887BC8B" w:rsidR="00CD1D2F" w:rsidRPr="00DB0692" w:rsidRDefault="00CD1D2F" w:rsidP="007F50F9">
            <w:pPr>
              <w:pStyle w:val="TableParagraph"/>
              <w:spacing w:before="38" w:line="276" w:lineRule="auto"/>
              <w:ind w:left="230"/>
              <w:jc w:val="both"/>
              <w:rPr>
                <w:rFonts w:eastAsia="Calibri" w:cstheme="minorHAnsi"/>
                <w:sz w:val="24"/>
                <w:szCs w:val="24"/>
              </w:rPr>
            </w:pPr>
          </w:p>
        </w:tc>
        <w:tc>
          <w:tcPr>
            <w:tcW w:w="2365" w:type="dxa"/>
          </w:tcPr>
          <w:p w14:paraId="611BE1C2" w14:textId="389BB551" w:rsidR="00CD1D2F" w:rsidRPr="00DB0692" w:rsidRDefault="00CD1D2F" w:rsidP="007F50F9">
            <w:pPr>
              <w:pStyle w:val="TableParagraph"/>
              <w:spacing w:before="38" w:line="276" w:lineRule="auto"/>
              <w:ind w:left="605"/>
              <w:jc w:val="both"/>
              <w:rPr>
                <w:rFonts w:eastAsia="Calibri" w:cstheme="minorHAnsi"/>
                <w:sz w:val="24"/>
                <w:szCs w:val="24"/>
              </w:rPr>
            </w:pPr>
          </w:p>
        </w:tc>
      </w:tr>
    </w:tbl>
    <w:p w14:paraId="6864772D" w14:textId="77777777" w:rsidR="00B874C5" w:rsidRPr="0050089B" w:rsidRDefault="00B874C5" w:rsidP="00B874C5">
      <w:pPr>
        <w:pStyle w:val="Title1"/>
        <w:numPr>
          <w:ilvl w:val="0"/>
          <w:numId w:val="0"/>
        </w:numPr>
        <w:bidi/>
        <w:ind w:left="318"/>
      </w:pPr>
    </w:p>
    <w:p w14:paraId="713CF8F3" w14:textId="77777777" w:rsidR="00B874C5" w:rsidRPr="00984021" w:rsidRDefault="00B874C5" w:rsidP="00B874C5">
      <w:pPr>
        <w:pStyle w:val="BodyText11"/>
      </w:pPr>
      <w:r w:rsidRPr="00984021">
        <w:t>C</w:t>
      </w:r>
      <w:r w:rsidRPr="00717766">
        <w:t>o</w:t>
      </w:r>
      <w:r w:rsidRPr="00984021">
        <w:t>n</w:t>
      </w:r>
      <w:r w:rsidRPr="00717766">
        <w:t>trol</w:t>
      </w:r>
      <w:r w:rsidRPr="00984021">
        <w:t xml:space="preserve"> </w:t>
      </w:r>
      <w:r w:rsidRPr="00717766">
        <w:t>of</w:t>
      </w:r>
      <w:r w:rsidRPr="00984021">
        <w:t xml:space="preserve"> t</w:t>
      </w:r>
      <w:r w:rsidRPr="00717766">
        <w:t>he</w:t>
      </w:r>
      <w:r w:rsidRPr="00984021">
        <w:t xml:space="preserve"> </w:t>
      </w:r>
      <w:r w:rsidRPr="00717766">
        <w:t>ill</w:t>
      </w:r>
      <w:r w:rsidRPr="00984021">
        <w:t>u</w:t>
      </w:r>
      <w:r w:rsidRPr="00717766">
        <w:t>m</w:t>
      </w:r>
      <w:r w:rsidRPr="00984021">
        <w:t>i</w:t>
      </w:r>
      <w:r w:rsidRPr="00717766">
        <w:t>na</w:t>
      </w:r>
      <w:r w:rsidRPr="00984021">
        <w:t>tio</w:t>
      </w:r>
      <w:r w:rsidRPr="00717766">
        <w:t>n</w:t>
      </w:r>
      <w:r w:rsidRPr="00984021">
        <w:t xml:space="preserve"> </w:t>
      </w:r>
      <w:r w:rsidRPr="00717766">
        <w:t>level</w:t>
      </w:r>
      <w:r w:rsidRPr="00984021">
        <w:t xml:space="preserve"> </w:t>
      </w:r>
      <w:r w:rsidRPr="00717766">
        <w:t>sh</w:t>
      </w:r>
      <w:r w:rsidRPr="00984021">
        <w:t>o</w:t>
      </w:r>
      <w:r w:rsidRPr="00717766">
        <w:t>uld</w:t>
      </w:r>
      <w:r w:rsidRPr="00984021">
        <w:t xml:space="preserve"> </w:t>
      </w:r>
      <w:r w:rsidRPr="00717766">
        <w:t>be</w:t>
      </w:r>
      <w:r w:rsidRPr="00984021">
        <w:t xml:space="preserve"> </w:t>
      </w:r>
      <w:r w:rsidRPr="00717766">
        <w:t>poss</w:t>
      </w:r>
      <w:r w:rsidRPr="00984021">
        <w:t>i</w:t>
      </w:r>
      <w:r w:rsidRPr="00717766">
        <w:t>b</w:t>
      </w:r>
      <w:r w:rsidRPr="00984021">
        <w:t>l</w:t>
      </w:r>
      <w:r w:rsidRPr="00717766">
        <w:t>e</w:t>
      </w:r>
      <w:r w:rsidRPr="00984021">
        <w:t xml:space="preserve"> </w:t>
      </w:r>
      <w:r w:rsidRPr="00717766">
        <w:t>by</w:t>
      </w:r>
      <w:r w:rsidRPr="00984021">
        <w:t xml:space="preserve"> </w:t>
      </w:r>
      <w:r w:rsidRPr="00717766">
        <w:t>s</w:t>
      </w:r>
      <w:r w:rsidRPr="00984021">
        <w:t>w</w:t>
      </w:r>
      <w:r w:rsidRPr="00717766">
        <w:t>i</w:t>
      </w:r>
      <w:r w:rsidRPr="00984021">
        <w:t>tc</w:t>
      </w:r>
      <w:r w:rsidRPr="00717766">
        <w:t>h</w:t>
      </w:r>
      <w:r w:rsidRPr="00984021">
        <w:t>i</w:t>
      </w:r>
      <w:r w:rsidRPr="00717766">
        <w:t>n</w:t>
      </w:r>
      <w:r w:rsidRPr="00984021">
        <w:t>g</w:t>
      </w:r>
      <w:r w:rsidRPr="00717766">
        <w:t>-</w:t>
      </w:r>
      <w:r w:rsidRPr="00984021">
        <w:t>o</w:t>
      </w:r>
      <w:r w:rsidRPr="00717766">
        <w:t>ff</w:t>
      </w:r>
      <w:r w:rsidRPr="00984021">
        <w:t xml:space="preserve"> </w:t>
      </w:r>
      <w:r w:rsidRPr="00717766">
        <w:t>ro</w:t>
      </w:r>
      <w:r w:rsidRPr="00984021">
        <w:t>w</w:t>
      </w:r>
      <w:r w:rsidRPr="00717766">
        <w:t>s</w:t>
      </w:r>
      <w:r w:rsidRPr="00984021">
        <w:t>/</w:t>
      </w:r>
      <w:r w:rsidRPr="00717766">
        <w:t>gro</w:t>
      </w:r>
      <w:r w:rsidRPr="00984021">
        <w:t>u</w:t>
      </w:r>
      <w:r w:rsidRPr="00717766">
        <w:t>ps</w:t>
      </w:r>
      <w:r w:rsidRPr="00984021">
        <w:t xml:space="preserve"> </w:t>
      </w:r>
      <w:r w:rsidRPr="00717766">
        <w:t>of</w:t>
      </w:r>
      <w:r w:rsidRPr="00984021">
        <w:t xml:space="preserve"> </w:t>
      </w:r>
      <w:r w:rsidRPr="00717766">
        <w:t>l</w:t>
      </w:r>
      <w:r w:rsidRPr="00984021">
        <w:t>u</w:t>
      </w:r>
      <w:r w:rsidRPr="00717766">
        <w:t>m</w:t>
      </w:r>
      <w:r w:rsidRPr="00984021">
        <w:t>i</w:t>
      </w:r>
      <w:r w:rsidRPr="00717766">
        <w:t>nari</w:t>
      </w:r>
      <w:r w:rsidRPr="00984021">
        <w:t>e</w:t>
      </w:r>
      <w:r w:rsidRPr="00717766">
        <w:t>s.</w:t>
      </w:r>
    </w:p>
    <w:p w14:paraId="4B2768EE" w14:textId="77777777" w:rsidR="00DB0692" w:rsidRDefault="00DB0692">
      <w:pPr>
        <w:spacing w:after="160" w:line="259" w:lineRule="auto"/>
        <w:ind w:left="0" w:firstLine="0"/>
        <w:rPr>
          <w:rFonts w:ascii="Arial" w:hAnsi="Arial" w:cs="Traditional Arabic"/>
          <w:b/>
          <w:color w:val="auto"/>
          <w:sz w:val="28"/>
          <w:szCs w:val="20"/>
          <w:lang w:bidi="ar-SA"/>
        </w:rPr>
      </w:pPr>
      <w:bookmarkStart w:id="396" w:name="_Toc191366482"/>
      <w:bookmarkStart w:id="397" w:name="_Toc191366564"/>
      <w:bookmarkStart w:id="398" w:name="_Toc16935518"/>
      <w:r>
        <w:br w:type="page"/>
      </w:r>
    </w:p>
    <w:p w14:paraId="41F1469B" w14:textId="6B2BDD13" w:rsidR="00B874C5" w:rsidRDefault="00055146" w:rsidP="00B874C5">
      <w:pPr>
        <w:pStyle w:val="Title1"/>
        <w:tabs>
          <w:tab w:val="clear" w:pos="453"/>
          <w:tab w:val="num" w:pos="567"/>
          <w:tab w:val="num" w:pos="837"/>
        </w:tabs>
        <w:spacing w:before="240"/>
      </w:pPr>
      <w:bookmarkStart w:id="399" w:name="_Toc71317794"/>
      <w:r>
        <w:lastRenderedPageBreak/>
        <w:t xml:space="preserve">EMERGENCY &amp; </w:t>
      </w:r>
      <w:r w:rsidR="00B874C5">
        <w:t>SAFETY LIGHTING</w:t>
      </w:r>
      <w:r w:rsidR="00E1391F">
        <w:t>S</w:t>
      </w:r>
      <w:bookmarkEnd w:id="399"/>
    </w:p>
    <w:p w14:paraId="3681227C" w14:textId="2B78988E" w:rsidR="00055146" w:rsidRPr="006A0CF4" w:rsidRDefault="00055146" w:rsidP="00555F6C">
      <w:pPr>
        <w:pStyle w:val="BodyText11"/>
      </w:pPr>
      <w:r w:rsidRPr="006A0CF4">
        <w:t xml:space="preserve">An emergency lighting system shall be provided and shall be by external emergency supply during power failure, for min 30 % of total lighting in building and area except for control room substation and laboratory to be min.50 %. In addition, safety lighting fixtures shall be provided for critical escape points to assure safe personnel exit from substation, control room and strategic points of process area. Safety Lights shall be </w:t>
      </w:r>
      <w:r w:rsidR="00555F6C">
        <w:t>LED</w:t>
      </w:r>
      <w:r w:rsidRPr="006A0CF4">
        <w:t xml:space="preserve"> type with built-in battery. Charger / inverter and automatic switching system. </w:t>
      </w:r>
    </w:p>
    <w:p w14:paraId="1314C5E4" w14:textId="77777777" w:rsidR="00055146" w:rsidRPr="006A0CF4" w:rsidRDefault="00055146" w:rsidP="00055146">
      <w:pPr>
        <w:pStyle w:val="BodyText11"/>
      </w:pPr>
      <w:r w:rsidRPr="006A0CF4">
        <w:t>Emergency lighting and Safety lighting shall be installed in the substation &amp; control room, other building and other places according to process &amp; Operation requirement.</w:t>
      </w:r>
    </w:p>
    <w:p w14:paraId="1EF88350" w14:textId="77777777" w:rsidR="00055146" w:rsidRPr="006A0CF4" w:rsidRDefault="00055146" w:rsidP="00055146">
      <w:pPr>
        <w:pStyle w:val="BodyText11"/>
      </w:pPr>
      <w:r w:rsidRPr="006A0CF4">
        <w:t>The location and arrangement of the emergency fixtures shall be suitable to prevent the dangerous of a power failure.</w:t>
      </w:r>
    </w:p>
    <w:p w14:paraId="3ED2527A" w14:textId="77777777" w:rsidR="00055146" w:rsidRPr="006A0CF4" w:rsidRDefault="00055146" w:rsidP="00055146">
      <w:pPr>
        <w:pStyle w:val="BodyText11"/>
      </w:pPr>
      <w:r w:rsidRPr="006A0CF4">
        <w:t>Emergency lighting level shall reach at least 30% of the normal illumination level and other places according to process &amp; Operation requirement. For emergency socket shall be considered for process &amp; Operation requirement.</w:t>
      </w:r>
    </w:p>
    <w:p w14:paraId="25B2F7ED" w14:textId="77777777" w:rsidR="00055146" w:rsidRPr="006A0CF4" w:rsidRDefault="00055146" w:rsidP="00055146">
      <w:pPr>
        <w:pStyle w:val="BodyText11"/>
      </w:pPr>
      <w:r>
        <w:t>2</w:t>
      </w:r>
      <w:r w:rsidRPr="006A0CF4">
        <w:t xml:space="preserve">0% of emergency lighting fixtures will be provided as safety lighting with battery backup. These lighting fixtures will be equipped with internal emergency source (built-in battery), suitable to maintain the lighting for at least </w:t>
      </w:r>
      <w:r>
        <w:t>3</w:t>
      </w:r>
      <w:r w:rsidRPr="006A0CF4">
        <w:t>0 minutes.</w:t>
      </w:r>
    </w:p>
    <w:p w14:paraId="284F11B2" w14:textId="77777777" w:rsidR="00B874C5" w:rsidRPr="00E8738E" w:rsidRDefault="00B874C5" w:rsidP="00B874C5">
      <w:pPr>
        <w:pStyle w:val="Title1"/>
        <w:tabs>
          <w:tab w:val="clear" w:pos="453"/>
          <w:tab w:val="num" w:pos="567"/>
          <w:tab w:val="num" w:pos="837"/>
        </w:tabs>
        <w:spacing w:before="240"/>
      </w:pPr>
      <w:bookmarkStart w:id="400" w:name="_Toc71317795"/>
      <w:r w:rsidRPr="00E8738E">
        <w:rPr>
          <w:rFonts w:hint="eastAsia"/>
        </w:rPr>
        <w:t>LIGHTING FIXTURES</w:t>
      </w:r>
      <w:bookmarkEnd w:id="396"/>
      <w:bookmarkEnd w:id="397"/>
      <w:bookmarkEnd w:id="398"/>
      <w:bookmarkEnd w:id="400"/>
    </w:p>
    <w:p w14:paraId="7C66A484" w14:textId="6BBA4761" w:rsidR="00B874C5" w:rsidRPr="00717766" w:rsidRDefault="00B874C5" w:rsidP="00B874C5">
      <w:pPr>
        <w:pStyle w:val="BodyText11"/>
      </w:pPr>
      <w:r w:rsidRPr="00E8738E">
        <w:t xml:space="preserve">For </w:t>
      </w:r>
      <w:r w:rsidR="002D3773">
        <w:t xml:space="preserve">Outdoor </w:t>
      </w:r>
      <w:r w:rsidRPr="00E8738E">
        <w:t xml:space="preserve">lighting system, Water proof industrial type </w:t>
      </w:r>
      <w:r w:rsidR="00D01A09" w:rsidRPr="00E8738E">
        <w:t>LED</w:t>
      </w:r>
      <w:r w:rsidRPr="00E8738E">
        <w:t xml:space="preserve"> lighting fixture shall be designed. The outdoor lighting will be designed with astronomical type.</w:t>
      </w:r>
    </w:p>
    <w:p w14:paraId="203A002E" w14:textId="77777777" w:rsidR="00B874C5" w:rsidRPr="00717766" w:rsidRDefault="00B874C5" w:rsidP="00B874C5">
      <w:pPr>
        <w:pStyle w:val="BodyText11"/>
      </w:pPr>
      <w:r w:rsidRPr="00717766">
        <w:t>T</w:t>
      </w:r>
      <w:r w:rsidRPr="00DD335C">
        <w:t>h</w:t>
      </w:r>
      <w:r w:rsidRPr="00717766">
        <w:t>e</w:t>
      </w:r>
      <w:r w:rsidRPr="00DD335C">
        <w:t xml:space="preserve"> </w:t>
      </w:r>
      <w:r w:rsidRPr="00717766">
        <w:t>pla</w:t>
      </w:r>
      <w:r w:rsidRPr="00DD335C">
        <w:t>n</w:t>
      </w:r>
      <w:r w:rsidRPr="00717766">
        <w:t>t</w:t>
      </w:r>
      <w:r w:rsidRPr="00DD335C">
        <w:t xml:space="preserve"> </w:t>
      </w:r>
      <w:r w:rsidRPr="00717766">
        <w:t>li</w:t>
      </w:r>
      <w:r w:rsidRPr="00DD335C">
        <w:t>g</w:t>
      </w:r>
      <w:r w:rsidRPr="00717766">
        <w:t>ht</w:t>
      </w:r>
      <w:r w:rsidRPr="00DD335C">
        <w:t>i</w:t>
      </w:r>
      <w:r w:rsidRPr="00717766">
        <w:t>ng</w:t>
      </w:r>
      <w:r w:rsidRPr="00DD335C">
        <w:t xml:space="preserve"> </w:t>
      </w:r>
      <w:r w:rsidRPr="00717766">
        <w:t>s</w:t>
      </w:r>
      <w:r w:rsidRPr="00DD335C">
        <w:t>h</w:t>
      </w:r>
      <w:r w:rsidRPr="00717766">
        <w:t>all</w:t>
      </w:r>
      <w:r w:rsidRPr="00DD335C">
        <w:t xml:space="preserve"> b</w:t>
      </w:r>
      <w:r w:rsidRPr="00717766">
        <w:t>e</w:t>
      </w:r>
      <w:r w:rsidRPr="00DD335C">
        <w:t xml:space="preserve"> </w:t>
      </w:r>
      <w:r w:rsidRPr="00717766">
        <w:t>desi</w:t>
      </w:r>
      <w:r w:rsidRPr="00DD335C">
        <w:t>g</w:t>
      </w:r>
      <w:r w:rsidRPr="00717766">
        <w:t>ned</w:t>
      </w:r>
      <w:r w:rsidRPr="00DD335C">
        <w:t xml:space="preserve"> </w:t>
      </w:r>
      <w:r w:rsidRPr="00717766">
        <w:t>in</w:t>
      </w:r>
      <w:r w:rsidRPr="00DD335C">
        <w:t xml:space="preserve"> </w:t>
      </w:r>
      <w:r w:rsidRPr="00717766">
        <w:t>su</w:t>
      </w:r>
      <w:r w:rsidRPr="00DD335C">
        <w:t>c</w:t>
      </w:r>
      <w:r w:rsidRPr="00717766">
        <w:t>h</w:t>
      </w:r>
      <w:r w:rsidRPr="00DD335C">
        <w:t xml:space="preserve"> </w:t>
      </w:r>
      <w:r w:rsidRPr="00717766">
        <w:t>a</w:t>
      </w:r>
      <w:r w:rsidRPr="00DD335C">
        <w:t xml:space="preserve"> wa</w:t>
      </w:r>
      <w:r w:rsidRPr="00717766">
        <w:t>y</w:t>
      </w:r>
      <w:r w:rsidRPr="00DD335C">
        <w:t xml:space="preserve"> </w:t>
      </w:r>
      <w:r w:rsidRPr="00717766">
        <w:t>th</w:t>
      </w:r>
      <w:r w:rsidRPr="00DD335C">
        <w:t>a</w:t>
      </w:r>
      <w:r w:rsidRPr="00717766">
        <w:t>t</w:t>
      </w:r>
      <w:r w:rsidRPr="00DD335C">
        <w:t xml:space="preserve"> i</w:t>
      </w:r>
      <w:r w:rsidRPr="00717766">
        <w:t>n</w:t>
      </w:r>
      <w:r w:rsidRPr="00DD335C">
        <w:t xml:space="preserve"> d</w:t>
      </w:r>
      <w:r w:rsidRPr="00717766">
        <w:t>aytime</w:t>
      </w:r>
      <w:r w:rsidRPr="00DD335C">
        <w:t xml:space="preserve"> </w:t>
      </w:r>
      <w:r w:rsidRPr="00717766">
        <w:t>t</w:t>
      </w:r>
      <w:r w:rsidRPr="00DD335C">
        <w:t>h</w:t>
      </w:r>
      <w:r w:rsidRPr="00717766">
        <w:t>e</w:t>
      </w:r>
      <w:r w:rsidRPr="00DD335C">
        <w:t xml:space="preserve"> </w:t>
      </w:r>
      <w:r w:rsidRPr="00717766">
        <w:t>li</w:t>
      </w:r>
      <w:r w:rsidRPr="00DD335C">
        <w:t>g</w:t>
      </w:r>
      <w:r w:rsidRPr="00717766">
        <w:t>hti</w:t>
      </w:r>
      <w:r w:rsidRPr="00DD335C">
        <w:t>n</w:t>
      </w:r>
      <w:r w:rsidRPr="00717766">
        <w:t>g</w:t>
      </w:r>
      <w:r w:rsidRPr="00DD335C">
        <w:t xml:space="preserve"> o</w:t>
      </w:r>
      <w:r w:rsidRPr="00717766">
        <w:t>f</w:t>
      </w:r>
      <w:r w:rsidRPr="00DD335C">
        <w:t xml:space="preserve"> c</w:t>
      </w:r>
      <w:r w:rsidRPr="00717766">
        <w:t>o</w:t>
      </w:r>
      <w:r w:rsidRPr="00DD335C">
        <w:t>n</w:t>
      </w:r>
      <w:r w:rsidRPr="00717766">
        <w:t>vey</w:t>
      </w:r>
      <w:r w:rsidRPr="00DD335C">
        <w:t>o</w:t>
      </w:r>
      <w:r w:rsidRPr="00717766">
        <w:t>rs</w:t>
      </w:r>
      <w:r w:rsidRPr="00DD335C">
        <w:t xml:space="preserve"> B</w:t>
      </w:r>
      <w:r w:rsidRPr="00717766">
        <w:t>i</w:t>
      </w:r>
      <w:r w:rsidRPr="00DD335C">
        <w:t>n</w:t>
      </w:r>
      <w:r w:rsidRPr="00717766">
        <w:t>s,</w:t>
      </w:r>
      <w:r w:rsidRPr="00DD335C">
        <w:t xml:space="preserve"> </w:t>
      </w:r>
      <w:r w:rsidRPr="00717766">
        <w:t>e</w:t>
      </w:r>
      <w:r w:rsidRPr="00DD335C">
        <w:t>tc</w:t>
      </w:r>
      <w:r w:rsidRPr="00717766">
        <w:t>.</w:t>
      </w:r>
      <w:r w:rsidRPr="00DD335C">
        <w:t xml:space="preserve"> </w:t>
      </w:r>
      <w:r w:rsidRPr="00717766">
        <w:t>sh</w:t>
      </w:r>
      <w:r w:rsidRPr="00DD335C">
        <w:t>o</w:t>
      </w:r>
      <w:r w:rsidRPr="00717766">
        <w:t>uld</w:t>
      </w:r>
      <w:r w:rsidRPr="00DD335C">
        <w:t xml:space="preserve"> </w:t>
      </w:r>
      <w:r w:rsidRPr="00717766">
        <w:t>be</w:t>
      </w:r>
      <w:r w:rsidRPr="00DD335C">
        <w:t xml:space="preserve"> </w:t>
      </w:r>
      <w:r w:rsidRPr="00717766">
        <w:t>s</w:t>
      </w:r>
      <w:r w:rsidRPr="00DD335C">
        <w:t>w</w:t>
      </w:r>
      <w:r w:rsidRPr="00717766">
        <w:t>i</w:t>
      </w:r>
      <w:r w:rsidRPr="00DD335C">
        <w:t>tc</w:t>
      </w:r>
      <w:r w:rsidRPr="00717766">
        <w:t>hed</w:t>
      </w:r>
      <w:r w:rsidRPr="00DD335C">
        <w:t xml:space="preserve"> </w:t>
      </w:r>
      <w:r w:rsidRPr="00717766">
        <w:t>on</w:t>
      </w:r>
      <w:r w:rsidRPr="00DD335C">
        <w:t xml:space="preserve"> </w:t>
      </w:r>
      <w:r w:rsidRPr="00717766">
        <w:t>by</w:t>
      </w:r>
      <w:r w:rsidRPr="00DD335C">
        <w:t xml:space="preserve"> </w:t>
      </w:r>
      <w:r w:rsidRPr="00717766">
        <w:t>means</w:t>
      </w:r>
      <w:r w:rsidRPr="00DD335C">
        <w:t xml:space="preserve"> </w:t>
      </w:r>
      <w:r w:rsidRPr="00717766">
        <w:t>of</w:t>
      </w:r>
      <w:r w:rsidRPr="00DD335C">
        <w:t xml:space="preserve"> </w:t>
      </w:r>
      <w:r w:rsidRPr="00717766">
        <w:t>a</w:t>
      </w:r>
      <w:r w:rsidRPr="00DD335C">
        <w:t xml:space="preserve"> </w:t>
      </w:r>
      <w:r w:rsidRPr="00717766">
        <w:t>s</w:t>
      </w:r>
      <w:r w:rsidRPr="00DD335C">
        <w:t>w</w:t>
      </w:r>
      <w:r w:rsidRPr="00717766">
        <w:t>i</w:t>
      </w:r>
      <w:r w:rsidRPr="00DD335C">
        <w:t>tc</w:t>
      </w:r>
      <w:r w:rsidRPr="00717766">
        <w:t>h</w:t>
      </w:r>
      <w:r w:rsidRPr="00DD335C">
        <w:t xml:space="preserve"> </w:t>
      </w:r>
      <w:r w:rsidRPr="00717766">
        <w:t>overri</w:t>
      </w:r>
      <w:r w:rsidRPr="00DD335C">
        <w:t>di</w:t>
      </w:r>
      <w:r w:rsidRPr="00717766">
        <w:t>ng</w:t>
      </w:r>
      <w:r w:rsidRPr="00DD335C">
        <w:t xml:space="preserve"> </w:t>
      </w:r>
      <w:r w:rsidRPr="00717766">
        <w:t>the</w:t>
      </w:r>
      <w:r w:rsidRPr="00DD335C">
        <w:t xml:space="preserve"> </w:t>
      </w:r>
      <w:r w:rsidRPr="00717766">
        <w:t>a</w:t>
      </w:r>
      <w:r w:rsidRPr="00DD335C">
        <w:t>p</w:t>
      </w:r>
      <w:r w:rsidRPr="00717766">
        <w:t>pr</w:t>
      </w:r>
      <w:r w:rsidRPr="00DD335C">
        <w:t>o</w:t>
      </w:r>
      <w:r w:rsidRPr="00717766">
        <w:t>pr</w:t>
      </w:r>
      <w:r w:rsidRPr="00DD335C">
        <w:t>i</w:t>
      </w:r>
      <w:r w:rsidRPr="00717766">
        <w:t>a</w:t>
      </w:r>
      <w:r w:rsidRPr="00DD335C">
        <w:t>t</w:t>
      </w:r>
      <w:r w:rsidRPr="00717766">
        <w:t>e</w:t>
      </w:r>
      <w:r w:rsidRPr="00DD335C">
        <w:t xml:space="preserve"> </w:t>
      </w:r>
      <w:r w:rsidRPr="00717766">
        <w:t>ph</w:t>
      </w:r>
      <w:r w:rsidRPr="00DD335C">
        <w:t>o</w:t>
      </w:r>
      <w:r w:rsidRPr="00717766">
        <w:t>to</w:t>
      </w:r>
      <w:r w:rsidRPr="00DD335C">
        <w:t>el</w:t>
      </w:r>
      <w:r w:rsidRPr="00717766">
        <w:t>ectric</w:t>
      </w:r>
      <w:r w:rsidRPr="00DD335C">
        <w:t xml:space="preserve"> </w:t>
      </w:r>
      <w:r w:rsidRPr="00717766">
        <w:t>r</w:t>
      </w:r>
      <w:r w:rsidRPr="00DD335C">
        <w:t>e</w:t>
      </w:r>
      <w:r w:rsidRPr="00717766">
        <w:t xml:space="preserve">lay </w:t>
      </w:r>
      <w:r w:rsidRPr="00DD335C">
        <w:t>c</w:t>
      </w:r>
      <w:r w:rsidRPr="00717766">
        <w:t>o</w:t>
      </w:r>
      <w:r w:rsidRPr="00DD335C">
        <w:t>n</w:t>
      </w:r>
      <w:r w:rsidRPr="00717766">
        <w:t>tact.</w:t>
      </w:r>
      <w:r w:rsidRPr="00DD335C">
        <w:t xml:space="preserve"> </w:t>
      </w:r>
      <w:r w:rsidRPr="00717766">
        <w:t>M</w:t>
      </w:r>
      <w:r w:rsidRPr="00DD335C">
        <w:t>o</w:t>
      </w:r>
      <w:r w:rsidRPr="00717766">
        <w:t>reover,</w:t>
      </w:r>
      <w:r w:rsidRPr="00DD335C">
        <w:t xml:space="preserve"> t</w:t>
      </w:r>
      <w:r w:rsidRPr="00717766">
        <w:t>he</w:t>
      </w:r>
      <w:r w:rsidRPr="00DD335C">
        <w:t xml:space="preserve"> l</w:t>
      </w:r>
      <w:r w:rsidRPr="00717766">
        <w:t>ighti</w:t>
      </w:r>
      <w:r w:rsidRPr="00DD335C">
        <w:t>n</w:t>
      </w:r>
      <w:r w:rsidRPr="00717766">
        <w:t>g</w:t>
      </w:r>
      <w:r w:rsidRPr="00DD335C">
        <w:t xml:space="preserve"> d</w:t>
      </w:r>
      <w:r w:rsidRPr="00717766">
        <w:t>istr</w:t>
      </w:r>
      <w:r w:rsidRPr="00DD335C">
        <w:t>i</w:t>
      </w:r>
      <w:r w:rsidRPr="00717766">
        <w:t>b</w:t>
      </w:r>
      <w:r w:rsidRPr="00DD335C">
        <w:t>u</w:t>
      </w:r>
      <w:r w:rsidRPr="00717766">
        <w:t>tion</w:t>
      </w:r>
      <w:r w:rsidRPr="00DD335C">
        <w:t xml:space="preserve"> b</w:t>
      </w:r>
      <w:r w:rsidRPr="00717766">
        <w:t>oa</w:t>
      </w:r>
      <w:r w:rsidRPr="00DD335C">
        <w:t>r</w:t>
      </w:r>
      <w:r w:rsidRPr="00717766">
        <w:t>d</w:t>
      </w:r>
      <w:r w:rsidRPr="00DD335C">
        <w:t xml:space="preserve"> </w:t>
      </w:r>
      <w:r w:rsidRPr="00717766">
        <w:t>s</w:t>
      </w:r>
      <w:r w:rsidRPr="00DD335C">
        <w:t>h</w:t>
      </w:r>
      <w:r w:rsidRPr="00717766">
        <w:t>all</w:t>
      </w:r>
      <w:r w:rsidRPr="00DD335C">
        <w:t xml:space="preserve"> </w:t>
      </w:r>
      <w:r w:rsidRPr="00717766">
        <w:t>be</w:t>
      </w:r>
      <w:r w:rsidRPr="00DD335C">
        <w:t xml:space="preserve"> </w:t>
      </w:r>
      <w:r w:rsidRPr="00717766">
        <w:t>p</w:t>
      </w:r>
      <w:r w:rsidRPr="00DD335C">
        <w:t>r</w:t>
      </w:r>
      <w:r w:rsidRPr="00717766">
        <w:t>ovi</w:t>
      </w:r>
      <w:r w:rsidRPr="00DD335C">
        <w:t>de</w:t>
      </w:r>
      <w:r w:rsidRPr="00717766">
        <w:t>d</w:t>
      </w:r>
      <w:r w:rsidRPr="00DD335C">
        <w:t xml:space="preserve"> w</w:t>
      </w:r>
      <w:r w:rsidRPr="00717766">
        <w:t>i</w:t>
      </w:r>
      <w:r w:rsidRPr="00DD335C">
        <w:t>t</w:t>
      </w:r>
      <w:r w:rsidRPr="00717766">
        <w:t>h</w:t>
      </w:r>
      <w:r w:rsidRPr="00DD335C">
        <w:t xml:space="preserve"> </w:t>
      </w:r>
      <w:r w:rsidRPr="00717766">
        <w:t>an</w:t>
      </w:r>
      <w:r w:rsidRPr="00DD335C">
        <w:t xml:space="preserve"> </w:t>
      </w:r>
      <w:r w:rsidRPr="00717766">
        <w:t>over</w:t>
      </w:r>
      <w:r w:rsidRPr="00DD335C">
        <w:t>r</w:t>
      </w:r>
      <w:r w:rsidRPr="00717766">
        <w:t>i</w:t>
      </w:r>
      <w:r w:rsidRPr="00DD335C">
        <w:t>d</w:t>
      </w:r>
      <w:r w:rsidRPr="00717766">
        <w:t>e</w:t>
      </w:r>
      <w:r w:rsidRPr="00DD335C">
        <w:t xml:space="preserve"> </w:t>
      </w:r>
      <w:r w:rsidRPr="00717766">
        <w:t>s</w:t>
      </w:r>
      <w:r w:rsidRPr="00DD335C">
        <w:t>w</w:t>
      </w:r>
      <w:r w:rsidRPr="00717766">
        <w:t>i</w:t>
      </w:r>
      <w:r w:rsidRPr="00DD335C">
        <w:t>tc</w:t>
      </w:r>
      <w:r w:rsidRPr="00717766">
        <w:t>h</w:t>
      </w:r>
      <w:r w:rsidRPr="00DD335C">
        <w:t xml:space="preserve"> </w:t>
      </w:r>
      <w:r w:rsidRPr="00717766">
        <w:t>f</w:t>
      </w:r>
      <w:r w:rsidRPr="00DD335C">
        <w:t>o</w:t>
      </w:r>
      <w:r w:rsidRPr="00717766">
        <w:t>r</w:t>
      </w:r>
      <w:r w:rsidRPr="00DD335C">
        <w:t xml:space="preserve"> </w:t>
      </w:r>
      <w:r w:rsidRPr="00717766">
        <w:t>mai</w:t>
      </w:r>
      <w:r w:rsidRPr="00DD335C">
        <w:t>n</w:t>
      </w:r>
      <w:r w:rsidRPr="00717766">
        <w:t>t</w:t>
      </w:r>
      <w:r w:rsidRPr="00DD335C">
        <w:t>e</w:t>
      </w:r>
      <w:r w:rsidRPr="00717766">
        <w:t>na</w:t>
      </w:r>
      <w:r w:rsidRPr="00DD335C">
        <w:t>nc</w:t>
      </w:r>
      <w:r w:rsidRPr="00717766">
        <w:t>e</w:t>
      </w:r>
      <w:r w:rsidRPr="00DD335C">
        <w:t xml:space="preserve"> p</w:t>
      </w:r>
      <w:r w:rsidRPr="00717766">
        <w:t>ur</w:t>
      </w:r>
      <w:r w:rsidRPr="00DD335C">
        <w:t>p</w:t>
      </w:r>
      <w:r w:rsidRPr="00717766">
        <w:t>oses.</w:t>
      </w:r>
    </w:p>
    <w:p w14:paraId="6C259C4E" w14:textId="77777777" w:rsidR="00B874C5" w:rsidRDefault="00B874C5" w:rsidP="00B874C5">
      <w:pPr>
        <w:pStyle w:val="BodyText11"/>
      </w:pPr>
      <w:r w:rsidRPr="00717766">
        <w:t>For</w:t>
      </w:r>
      <w:r w:rsidRPr="00DD335C">
        <w:t xml:space="preserve"> </w:t>
      </w:r>
      <w:r w:rsidRPr="00717766">
        <w:t>el</w:t>
      </w:r>
      <w:r w:rsidRPr="00DD335C">
        <w:t>ec</w:t>
      </w:r>
      <w:r w:rsidRPr="00717766">
        <w:t>trical</w:t>
      </w:r>
      <w:r w:rsidRPr="00DD335C">
        <w:t xml:space="preserve"> r</w:t>
      </w:r>
      <w:r w:rsidRPr="00717766">
        <w:t>o</w:t>
      </w:r>
      <w:r w:rsidRPr="00DD335C">
        <w:t>o</w:t>
      </w:r>
      <w:r w:rsidRPr="00717766">
        <w:t>ms</w:t>
      </w:r>
      <w:r w:rsidRPr="00DD335C">
        <w:t xml:space="preserve"> wh</w:t>
      </w:r>
      <w:r w:rsidRPr="00717766">
        <w:t>i</w:t>
      </w:r>
      <w:r w:rsidRPr="00DD335C">
        <w:t>c</w:t>
      </w:r>
      <w:r w:rsidRPr="00717766">
        <w:t>h</w:t>
      </w:r>
      <w:r w:rsidRPr="00DD335C">
        <w:t xml:space="preserve"> </w:t>
      </w:r>
      <w:r w:rsidRPr="00717766">
        <w:t>the</w:t>
      </w:r>
      <w:r w:rsidRPr="00DD335C">
        <w:t xml:space="preserve"> </w:t>
      </w:r>
      <w:r w:rsidRPr="00717766">
        <w:t>lig</w:t>
      </w:r>
      <w:r w:rsidRPr="00DD335C">
        <w:t>h</w:t>
      </w:r>
      <w:r w:rsidRPr="00717766">
        <w:t>ts</w:t>
      </w:r>
      <w:r w:rsidRPr="00DD335C">
        <w:t xml:space="preserve"> </w:t>
      </w:r>
      <w:r w:rsidRPr="00717766">
        <w:t>are</w:t>
      </w:r>
      <w:r w:rsidRPr="00DD335C">
        <w:t xml:space="preserve"> o</w:t>
      </w:r>
      <w:r w:rsidRPr="00717766">
        <w:t>per</w:t>
      </w:r>
      <w:r w:rsidRPr="00DD335C">
        <w:t>a</w:t>
      </w:r>
      <w:r w:rsidRPr="00717766">
        <w:t>ted</w:t>
      </w:r>
      <w:r w:rsidRPr="00DD335C">
        <w:t xml:space="preserve"> co</w:t>
      </w:r>
      <w:r w:rsidRPr="00717766">
        <w:t>nt</w:t>
      </w:r>
      <w:r w:rsidRPr="00DD335C">
        <w:t>i</w:t>
      </w:r>
      <w:r w:rsidRPr="00717766">
        <w:t>nu</w:t>
      </w:r>
      <w:r w:rsidRPr="00DD335C">
        <w:t>o</w:t>
      </w:r>
      <w:r w:rsidRPr="00717766">
        <w:t>usl</w:t>
      </w:r>
      <w:r w:rsidRPr="00DD335C">
        <w:t>y</w:t>
      </w:r>
      <w:r w:rsidRPr="00717766">
        <w:t>,</w:t>
      </w:r>
      <w:r w:rsidRPr="00DD335C">
        <w:t xml:space="preserve"> </w:t>
      </w:r>
      <w:r w:rsidRPr="00717766">
        <w:t>s</w:t>
      </w:r>
      <w:r w:rsidRPr="00DD335C">
        <w:t>w</w:t>
      </w:r>
      <w:r w:rsidRPr="00717766">
        <w:t>i</w:t>
      </w:r>
      <w:r w:rsidRPr="00DD335C">
        <w:t>tc</w:t>
      </w:r>
      <w:r w:rsidRPr="00717766">
        <w:t>hi</w:t>
      </w:r>
      <w:r w:rsidRPr="00DD335C">
        <w:t>n</w:t>
      </w:r>
      <w:r w:rsidRPr="00717766">
        <w:t>g</w:t>
      </w:r>
      <w:r w:rsidRPr="00DD335C">
        <w:t xml:space="preserve"> </w:t>
      </w:r>
      <w:r w:rsidRPr="00717766">
        <w:t>is</w:t>
      </w:r>
      <w:r w:rsidRPr="00DD335C">
        <w:t xml:space="preserve"> d</w:t>
      </w:r>
      <w:r w:rsidRPr="00717766">
        <w:t>o</w:t>
      </w:r>
      <w:r w:rsidRPr="00DD335C">
        <w:t>n</w:t>
      </w:r>
      <w:r w:rsidRPr="00717766">
        <w:t>e</w:t>
      </w:r>
      <w:r w:rsidRPr="00DD335C">
        <w:t xml:space="preserve"> </w:t>
      </w:r>
      <w:r w:rsidRPr="00717766">
        <w:t>using</w:t>
      </w:r>
      <w:r w:rsidRPr="00DD335C">
        <w:t xml:space="preserve"> </w:t>
      </w:r>
      <w:r w:rsidRPr="00717766">
        <w:t>the</w:t>
      </w:r>
      <w:r w:rsidRPr="00DD335C">
        <w:t xml:space="preserve"> </w:t>
      </w:r>
      <w:r w:rsidRPr="00717766">
        <w:t>pa</w:t>
      </w:r>
      <w:r w:rsidRPr="00DD335C">
        <w:t>n</w:t>
      </w:r>
      <w:r w:rsidRPr="00717766">
        <w:t>el</w:t>
      </w:r>
      <w:r w:rsidRPr="00DD335C">
        <w:t xml:space="preserve"> </w:t>
      </w:r>
      <w:r w:rsidRPr="00717766">
        <w:t>b</w:t>
      </w:r>
      <w:r w:rsidRPr="00DD335C">
        <w:t>o</w:t>
      </w:r>
      <w:r w:rsidRPr="00717766">
        <w:t>ard</w:t>
      </w:r>
      <w:r w:rsidRPr="00DD335C">
        <w:t xml:space="preserve"> c</w:t>
      </w:r>
      <w:r w:rsidRPr="00717766">
        <w:t>ir</w:t>
      </w:r>
      <w:r w:rsidRPr="00DD335C">
        <w:t>c</w:t>
      </w:r>
      <w:r w:rsidRPr="00717766">
        <w:t>uit</w:t>
      </w:r>
      <w:r w:rsidRPr="00DD335C">
        <w:t xml:space="preserve"> </w:t>
      </w:r>
      <w:r w:rsidRPr="00717766">
        <w:t>brea</w:t>
      </w:r>
      <w:r w:rsidRPr="00DD335C">
        <w:t>k</w:t>
      </w:r>
      <w:r w:rsidRPr="00717766">
        <w:t>ers</w:t>
      </w:r>
      <w:r w:rsidRPr="00DD335C">
        <w:t xml:space="preserve"> </w:t>
      </w:r>
      <w:r w:rsidRPr="00717766">
        <w:t>or</w:t>
      </w:r>
      <w:r w:rsidRPr="00DD335C">
        <w:t xml:space="preserve"> w</w:t>
      </w:r>
      <w:r w:rsidRPr="00717766">
        <w:t>all</w:t>
      </w:r>
      <w:r w:rsidRPr="00DD335C">
        <w:t xml:space="preserve"> </w:t>
      </w:r>
      <w:r w:rsidRPr="00717766">
        <w:t>mo</w:t>
      </w:r>
      <w:r w:rsidRPr="00DD335C">
        <w:t>u</w:t>
      </w:r>
      <w:r w:rsidRPr="00717766">
        <w:t>n</w:t>
      </w:r>
      <w:r w:rsidRPr="00DD335C">
        <w:t>t</w:t>
      </w:r>
      <w:r w:rsidRPr="00717766">
        <w:t>ed</w:t>
      </w:r>
      <w:r w:rsidRPr="00DD335C">
        <w:t xml:space="preserve"> </w:t>
      </w:r>
      <w:r w:rsidRPr="00717766">
        <w:t>pu</w:t>
      </w:r>
      <w:r w:rsidRPr="00DD335C">
        <w:t>s</w:t>
      </w:r>
      <w:r w:rsidRPr="00717766">
        <w:t>h</w:t>
      </w:r>
      <w:r w:rsidRPr="00DD335C">
        <w:t xml:space="preserve"> b</w:t>
      </w:r>
      <w:r w:rsidRPr="00717766">
        <w:t>u</w:t>
      </w:r>
      <w:r w:rsidRPr="00DD335C">
        <w:t>t</w:t>
      </w:r>
      <w:r w:rsidRPr="00717766">
        <w:t>ton</w:t>
      </w:r>
      <w:r w:rsidRPr="00DD335C">
        <w:t xml:space="preserve"> </w:t>
      </w:r>
      <w:r w:rsidRPr="00717766">
        <w:t>may</w:t>
      </w:r>
      <w:r w:rsidRPr="00DD335C">
        <w:t xml:space="preserve"> </w:t>
      </w:r>
      <w:r w:rsidRPr="00717766">
        <w:t>also</w:t>
      </w:r>
      <w:r w:rsidRPr="00DD335C">
        <w:t xml:space="preserve"> b</w:t>
      </w:r>
      <w:r w:rsidRPr="00717766">
        <w:t>e</w:t>
      </w:r>
      <w:r w:rsidRPr="00DD335C">
        <w:t xml:space="preserve"> </w:t>
      </w:r>
      <w:r w:rsidRPr="00717766">
        <w:t>u</w:t>
      </w:r>
      <w:r w:rsidRPr="00DD335C">
        <w:t>se</w:t>
      </w:r>
      <w:r w:rsidRPr="00717766">
        <w:t>d.</w:t>
      </w:r>
    </w:p>
    <w:p w14:paraId="79EA53FE" w14:textId="77777777" w:rsidR="00B874C5" w:rsidRDefault="00B874C5" w:rsidP="00B874C5">
      <w:pPr>
        <w:pStyle w:val="BodyText11"/>
      </w:pPr>
      <w:r>
        <w:rPr>
          <w:rFonts w:hint="eastAsia"/>
        </w:rPr>
        <w:t xml:space="preserve">General requirements of overall lighting fixtures are as </w:t>
      </w:r>
      <w:r>
        <w:t>follows:</w:t>
      </w:r>
    </w:p>
    <w:p w14:paraId="2DA53AA0" w14:textId="77777777" w:rsidR="00B874C5" w:rsidRDefault="00B874C5" w:rsidP="00B874C5">
      <w:pPr>
        <w:pStyle w:val="BodyText11"/>
      </w:pPr>
      <w:r>
        <w:t xml:space="preserve">Wiring shall be designed for maximum voltage drop of 2 percent. </w:t>
      </w:r>
    </w:p>
    <w:p w14:paraId="0A61BA65" w14:textId="409DC59E" w:rsidR="00B874C5" w:rsidRDefault="00D10BB8" w:rsidP="00B874C5">
      <w:pPr>
        <w:pStyle w:val="BodyText11"/>
      </w:pPr>
      <w:bookmarkStart w:id="401" w:name="_Toc191366487"/>
      <w:r w:rsidRPr="00E8738E">
        <w:t>LED</w:t>
      </w:r>
      <w:r w:rsidR="00B874C5" w:rsidRPr="00E8738E">
        <w:rPr>
          <w:rFonts w:hint="eastAsia"/>
        </w:rPr>
        <w:t xml:space="preserve"> fittings</w:t>
      </w:r>
      <w:r w:rsidR="00B874C5">
        <w:rPr>
          <w:rFonts w:hint="eastAsia"/>
        </w:rPr>
        <w:t xml:space="preserve"> for indoor application shall have through wiring and completely equipped and wired. Connection to gear tray shall be by plug-in connector.</w:t>
      </w:r>
      <w:bookmarkEnd w:id="401"/>
    </w:p>
    <w:p w14:paraId="27437F57" w14:textId="77777777" w:rsidR="00B874C5" w:rsidRDefault="00B874C5" w:rsidP="00B874C5">
      <w:pPr>
        <w:pStyle w:val="BodyText11"/>
      </w:pPr>
      <w:bookmarkStart w:id="402" w:name="_Toc191366489"/>
      <w:r>
        <w:rPr>
          <w:rFonts w:hint="eastAsia"/>
        </w:rPr>
        <w:t>Wiring inside light fi</w:t>
      </w:r>
      <w:r>
        <w:rPr>
          <w:rFonts w:hint="eastAsia"/>
          <w:lang w:eastAsia="ko-KR"/>
        </w:rPr>
        <w:t>ttings</w:t>
      </w:r>
      <w:r>
        <w:rPr>
          <w:rFonts w:hint="eastAsia"/>
        </w:rPr>
        <w:t xml:space="preserve"> shall have a minimum cross section of 0.75mm</w:t>
      </w:r>
      <w:r>
        <w:rPr>
          <w:rFonts w:hint="eastAsia"/>
          <w:vertAlign w:val="superscript"/>
        </w:rPr>
        <w:t>2</w:t>
      </w:r>
      <w:r>
        <w:rPr>
          <w:rFonts w:hint="eastAsia"/>
        </w:rPr>
        <w:t>. A cross section of at least 1.5mm</w:t>
      </w:r>
      <w:r>
        <w:rPr>
          <w:rFonts w:hint="eastAsia"/>
          <w:vertAlign w:val="superscript"/>
        </w:rPr>
        <w:t>2</w:t>
      </w:r>
      <w:r>
        <w:rPr>
          <w:rFonts w:hint="eastAsia"/>
        </w:rPr>
        <w:t xml:space="preserve"> shall be used for through wiring.</w:t>
      </w:r>
      <w:bookmarkEnd w:id="402"/>
    </w:p>
    <w:p w14:paraId="6378F895" w14:textId="77777777" w:rsidR="00B874C5" w:rsidRDefault="00B874C5" w:rsidP="00B874C5">
      <w:pPr>
        <w:pStyle w:val="BodyText11"/>
      </w:pPr>
      <w:bookmarkStart w:id="403" w:name="_Toc191366490"/>
      <w:r>
        <w:rPr>
          <w:rFonts w:hint="eastAsia"/>
        </w:rPr>
        <w:t xml:space="preserve">The term </w:t>
      </w:r>
      <w:r>
        <w:t>“luminaries”</w:t>
      </w:r>
      <w:r>
        <w:rPr>
          <w:rFonts w:hint="eastAsia"/>
        </w:rPr>
        <w:t xml:space="preserve"> shall mean a lighting fixture complete with lamp, related control gears</w:t>
      </w:r>
      <w:r>
        <w:t xml:space="preserve"> </w:t>
      </w:r>
      <w:r>
        <w:rPr>
          <w:rFonts w:hint="eastAsia"/>
        </w:rPr>
        <w:t xml:space="preserve">(capacitor, </w:t>
      </w:r>
      <w:r>
        <w:t>igniters</w:t>
      </w:r>
      <w:r>
        <w:rPr>
          <w:rFonts w:hint="eastAsia"/>
        </w:rPr>
        <w:t>, chocks, etc.) and other accessories.</w:t>
      </w:r>
      <w:bookmarkEnd w:id="403"/>
    </w:p>
    <w:p w14:paraId="32E54D03" w14:textId="77777777" w:rsidR="00B874C5" w:rsidRDefault="00B874C5" w:rsidP="00B874C5">
      <w:pPr>
        <w:pStyle w:val="BodyText11"/>
      </w:pPr>
      <w:bookmarkStart w:id="404" w:name="_Toc191366491"/>
      <w:r>
        <w:rPr>
          <w:rFonts w:hint="eastAsia"/>
        </w:rPr>
        <w:t xml:space="preserve">Capacitors of 0.5 </w:t>
      </w:r>
      <w:r>
        <w:t>micro</w:t>
      </w:r>
      <w:r>
        <w:rPr>
          <w:rFonts w:hint="eastAsia"/>
          <w:lang w:eastAsia="ko-KR"/>
        </w:rPr>
        <w:t xml:space="preserve"> </w:t>
      </w:r>
      <w:r>
        <w:t>farads</w:t>
      </w:r>
      <w:r>
        <w:rPr>
          <w:rFonts w:hint="eastAsia"/>
        </w:rPr>
        <w:t xml:space="preserve"> and above shall be provided with a means of prompt discharge on disconnection of the supply.</w:t>
      </w:r>
      <w:bookmarkEnd w:id="404"/>
    </w:p>
    <w:p w14:paraId="21C8409C" w14:textId="77777777" w:rsidR="00B874C5" w:rsidRDefault="00B874C5" w:rsidP="00B874C5">
      <w:pPr>
        <w:pStyle w:val="BodyText11"/>
      </w:pPr>
      <w:bookmarkStart w:id="405" w:name="_Toc191366492"/>
      <w:r>
        <w:rPr>
          <w:rFonts w:hint="eastAsia"/>
        </w:rPr>
        <w:lastRenderedPageBreak/>
        <w:t>Induction and high reactance transformers are to be installed as close as practicable to the associated discharge lamp.</w:t>
      </w:r>
      <w:bookmarkEnd w:id="405"/>
    </w:p>
    <w:p w14:paraId="74BECC80" w14:textId="77777777" w:rsidR="00B874C5" w:rsidRPr="00E8738E" w:rsidRDefault="00B874C5" w:rsidP="00B874C5">
      <w:pPr>
        <w:pStyle w:val="BodyText11"/>
      </w:pPr>
      <w:bookmarkStart w:id="406" w:name="_Toc191366494"/>
      <w:r>
        <w:rPr>
          <w:rFonts w:hint="eastAsia"/>
        </w:rPr>
        <w:t xml:space="preserve">The electrical </w:t>
      </w:r>
      <w:r w:rsidRPr="00E8738E">
        <w:rPr>
          <w:rFonts w:hint="eastAsia"/>
        </w:rPr>
        <w:t>insulation grade of all light and ordinary power material</w:t>
      </w:r>
      <w:r w:rsidRPr="00E8738E">
        <w:rPr>
          <w:rFonts w:hint="eastAsia"/>
          <w:lang w:eastAsia="ko-KR"/>
        </w:rPr>
        <w:t>s</w:t>
      </w:r>
      <w:r w:rsidRPr="00E8738E">
        <w:rPr>
          <w:rFonts w:hint="eastAsia"/>
        </w:rPr>
        <w:t xml:space="preserve"> shall be min. 500V, DC, 1m</w:t>
      </w:r>
      <w:r w:rsidRPr="00E8738E">
        <w:rPr>
          <w:rFonts w:hint="eastAsia"/>
          <w:lang w:eastAsia="ko-KR"/>
        </w:rPr>
        <w:t>in.</w:t>
      </w:r>
      <w:r w:rsidRPr="00E8738E">
        <w:rPr>
          <w:rFonts w:hint="eastAsia"/>
        </w:rPr>
        <w:t xml:space="preserve"> </w:t>
      </w:r>
      <w:r w:rsidRPr="00E8738E">
        <w:rPr>
          <w:rFonts w:hint="eastAsia"/>
          <w:lang w:eastAsia="ko-KR"/>
        </w:rPr>
        <w:t>a</w:t>
      </w:r>
      <w:r w:rsidRPr="00E8738E">
        <w:rPr>
          <w:rFonts w:hint="eastAsia"/>
        </w:rPr>
        <w:t>fter the application of the voltage.</w:t>
      </w:r>
      <w:bookmarkEnd w:id="406"/>
    </w:p>
    <w:p w14:paraId="56B84ADA" w14:textId="478DD968" w:rsidR="00B874C5" w:rsidRPr="00E8738E" w:rsidRDefault="00B874C5" w:rsidP="00B874C5">
      <w:pPr>
        <w:pStyle w:val="BodyText11"/>
      </w:pPr>
      <w:bookmarkStart w:id="407" w:name="_Toc191366495"/>
      <w:r w:rsidRPr="00E8738E">
        <w:rPr>
          <w:rFonts w:hint="eastAsia"/>
        </w:rPr>
        <w:t xml:space="preserve">All </w:t>
      </w:r>
      <w:r w:rsidR="00D10BB8" w:rsidRPr="00E8738E">
        <w:t>LED</w:t>
      </w:r>
      <w:r w:rsidRPr="00E8738E">
        <w:rPr>
          <w:rFonts w:hint="eastAsia"/>
        </w:rPr>
        <w:t xml:space="preserve"> tubes shall be </w:t>
      </w:r>
      <w:r w:rsidR="00D10BB8" w:rsidRPr="00E8738E">
        <w:t>47</w:t>
      </w:r>
      <w:r w:rsidRPr="00E8738E">
        <w:rPr>
          <w:rFonts w:hint="eastAsia"/>
        </w:rPr>
        <w:t xml:space="preserve">W, </w:t>
      </w:r>
      <w:r w:rsidR="00D10BB8" w:rsidRPr="00E8738E">
        <w:t>1150</w:t>
      </w:r>
      <w:r w:rsidRPr="00E8738E">
        <w:rPr>
          <w:rFonts w:hint="eastAsia"/>
        </w:rPr>
        <w:t>mm in length</w:t>
      </w:r>
      <w:r w:rsidRPr="00E8738E">
        <w:rPr>
          <w:rFonts w:hint="eastAsia"/>
          <w:lang w:eastAsia="ko-KR"/>
        </w:rPr>
        <w:t>,</w:t>
      </w:r>
      <w:r w:rsidRPr="00E8738E">
        <w:rPr>
          <w:rFonts w:hint="eastAsia"/>
        </w:rPr>
        <w:t xml:space="preserve"> </w:t>
      </w:r>
      <w:r w:rsidR="0076744A" w:rsidRPr="00E8738E">
        <w:t>38</w:t>
      </w:r>
      <w:r w:rsidRPr="00E8738E">
        <w:rPr>
          <w:rFonts w:hint="eastAsia"/>
        </w:rPr>
        <w:t>mm in diameter or 2</w:t>
      </w:r>
      <w:r w:rsidR="0076744A" w:rsidRPr="00E8738E">
        <w:t>4</w:t>
      </w:r>
      <w:r w:rsidRPr="00E8738E">
        <w:rPr>
          <w:rFonts w:hint="eastAsia"/>
        </w:rPr>
        <w:t>W</w:t>
      </w:r>
      <w:r w:rsidRPr="00E8738E">
        <w:t>, 600mm in length</w:t>
      </w:r>
      <w:r w:rsidRPr="00E8738E">
        <w:rPr>
          <w:rFonts w:hint="eastAsia"/>
        </w:rPr>
        <w:t xml:space="preserve"> and have bi-pin lamp contacts, unless otherwise stated. </w:t>
      </w:r>
      <w:r w:rsidR="00425CBD" w:rsidRPr="00E8738E">
        <w:t>LED</w:t>
      </w:r>
      <w:r w:rsidRPr="00E8738E">
        <w:rPr>
          <w:rFonts w:hint="eastAsia"/>
        </w:rPr>
        <w:t xml:space="preserve"> tubes shall be of day light type.</w:t>
      </w:r>
      <w:bookmarkEnd w:id="407"/>
    </w:p>
    <w:p w14:paraId="771C6CE0" w14:textId="77777777" w:rsidR="00B874C5" w:rsidRPr="00E8738E" w:rsidRDefault="00B874C5" w:rsidP="00B874C5">
      <w:pPr>
        <w:pStyle w:val="BodyText11"/>
      </w:pPr>
      <w:bookmarkStart w:id="408" w:name="_Toc191366496"/>
      <w:r w:rsidRPr="00E8738E">
        <w:rPr>
          <w:rFonts w:hint="eastAsia"/>
        </w:rPr>
        <w:t>The degree of protection of enclosure for indoor application shall be m</w:t>
      </w:r>
      <w:r w:rsidRPr="00E8738E">
        <w:rPr>
          <w:rFonts w:hint="eastAsia"/>
          <w:lang w:eastAsia="ko-KR"/>
        </w:rPr>
        <w:t>i</w:t>
      </w:r>
      <w:r w:rsidRPr="00E8738E">
        <w:rPr>
          <w:rFonts w:hint="eastAsia"/>
        </w:rPr>
        <w:t xml:space="preserve">n. IP20 and for </w:t>
      </w:r>
      <w:r w:rsidRPr="00E8738E">
        <w:t>weatherproof</w:t>
      </w:r>
      <w:r w:rsidRPr="00E8738E">
        <w:rPr>
          <w:rFonts w:hint="eastAsia"/>
        </w:rPr>
        <w:t xml:space="preserve"> version shall be min. IP54, if not otherwise specified.</w:t>
      </w:r>
      <w:bookmarkEnd w:id="408"/>
    </w:p>
    <w:p w14:paraId="1889CBDB" w14:textId="77777777" w:rsidR="00B874C5" w:rsidRDefault="00B874C5" w:rsidP="00B874C5">
      <w:pPr>
        <w:pStyle w:val="BodyText11"/>
      </w:pPr>
      <w:bookmarkStart w:id="409" w:name="_Toc191366497"/>
      <w:r w:rsidRPr="00E8738E">
        <w:t>Luminaries</w:t>
      </w:r>
      <w:r w:rsidRPr="00E8738E">
        <w:rPr>
          <w:rFonts w:hint="eastAsia"/>
        </w:rPr>
        <w:t xml:space="preserve"> shall be fitted with an earthing screw.</w:t>
      </w:r>
      <w:bookmarkEnd w:id="409"/>
    </w:p>
    <w:p w14:paraId="795E5B69" w14:textId="77777777" w:rsidR="00B874C5" w:rsidRDefault="00B874C5" w:rsidP="00B874C5">
      <w:pPr>
        <w:pStyle w:val="BodyText11"/>
      </w:pPr>
      <w:bookmarkStart w:id="410" w:name="_Toc191366498"/>
      <w:r>
        <w:rPr>
          <w:rFonts w:hint="eastAsia"/>
        </w:rPr>
        <w:t>All metal</w:t>
      </w:r>
      <w:r>
        <w:rPr>
          <w:rFonts w:hint="eastAsia"/>
          <w:lang w:eastAsia="ko-KR"/>
        </w:rPr>
        <w:t>lic</w:t>
      </w:r>
      <w:r>
        <w:rPr>
          <w:rFonts w:hint="eastAsia"/>
        </w:rPr>
        <w:t xml:space="preserve"> parts of </w:t>
      </w:r>
      <w:r>
        <w:t>luminaries</w:t>
      </w:r>
      <w:r>
        <w:rPr>
          <w:rFonts w:hint="eastAsia"/>
        </w:rPr>
        <w:t xml:space="preserve"> shall be electrically connected together.</w:t>
      </w:r>
      <w:bookmarkEnd w:id="410"/>
    </w:p>
    <w:p w14:paraId="33E5B698" w14:textId="77777777" w:rsidR="00B874C5" w:rsidRDefault="00B874C5" w:rsidP="00B874C5">
      <w:pPr>
        <w:pStyle w:val="BodyText11"/>
      </w:pPr>
      <w:bookmarkStart w:id="411" w:name="_Toc191366499"/>
      <w:r>
        <w:t>Luminaries</w:t>
      </w:r>
      <w:r>
        <w:rPr>
          <w:rFonts w:hint="eastAsia"/>
        </w:rPr>
        <w:t xml:space="preserve"> shall have cable entries compatible with their specified class of enclosure.</w:t>
      </w:r>
      <w:bookmarkEnd w:id="411"/>
    </w:p>
    <w:p w14:paraId="0E9AAAFB" w14:textId="77777777" w:rsidR="00B874C5" w:rsidRDefault="00B874C5" w:rsidP="00B874C5">
      <w:pPr>
        <w:pStyle w:val="BodyText11"/>
      </w:pPr>
      <w:bookmarkStart w:id="412" w:name="_Toc191366500"/>
      <w:r>
        <w:rPr>
          <w:rFonts w:hint="eastAsia"/>
        </w:rPr>
        <w:t>Enclosures shall be of metal or flame retardant insulating materials.</w:t>
      </w:r>
      <w:bookmarkEnd w:id="412"/>
    </w:p>
    <w:p w14:paraId="5E9E16C7" w14:textId="0B470704" w:rsidR="00B874C5" w:rsidRDefault="00B874C5" w:rsidP="00B874C5">
      <w:pPr>
        <w:pStyle w:val="BodyText11"/>
      </w:pPr>
      <w:bookmarkStart w:id="413" w:name="_Toc191366501"/>
      <w:r>
        <w:rPr>
          <w:rFonts w:hint="eastAsia"/>
        </w:rPr>
        <w:t xml:space="preserve">The materials chosen for the </w:t>
      </w:r>
      <w:r>
        <w:t>luminaries</w:t>
      </w:r>
      <w:r>
        <w:rPr>
          <w:rFonts w:hint="eastAsia"/>
        </w:rPr>
        <w:t xml:space="preserve"> shall be able to withstand without damage or agin</w:t>
      </w:r>
      <w:r>
        <w:rPr>
          <w:rFonts w:hint="eastAsia"/>
          <w:lang w:eastAsia="ko-KR"/>
        </w:rPr>
        <w:t>g</w:t>
      </w:r>
      <w:r>
        <w:rPr>
          <w:rFonts w:hint="eastAsia"/>
        </w:rPr>
        <w:t xml:space="preserve"> or alteration in their structural or physical properties for the severe local climatic condition</w:t>
      </w:r>
      <w:bookmarkEnd w:id="413"/>
      <w:r w:rsidR="00E8738E">
        <w:t>.</w:t>
      </w:r>
    </w:p>
    <w:p w14:paraId="71DCC7F3" w14:textId="77777777" w:rsidR="00B874C5" w:rsidRDefault="00B874C5" w:rsidP="00B874C5">
      <w:pPr>
        <w:pStyle w:val="BodyText11"/>
      </w:pPr>
      <w:bookmarkStart w:id="414" w:name="_Toc191366502"/>
      <w:r>
        <w:rPr>
          <w:rFonts w:hint="eastAsia"/>
        </w:rPr>
        <w:t xml:space="preserve">Minimum types of enclosure against foreign bodies and water shall be in accordance with </w:t>
      </w:r>
      <w:r>
        <w:t>IEC</w:t>
      </w:r>
      <w:r>
        <w:rPr>
          <w:rFonts w:hint="eastAsia"/>
        </w:rPr>
        <w:t xml:space="preserve"> </w:t>
      </w:r>
      <w:r>
        <w:rPr>
          <w:rFonts w:hint="eastAsia"/>
          <w:lang w:eastAsia="ko-KR"/>
        </w:rPr>
        <w:t>60</w:t>
      </w:r>
      <w:r>
        <w:rPr>
          <w:rFonts w:hint="eastAsia"/>
        </w:rPr>
        <w:t>529</w:t>
      </w:r>
      <w:r>
        <w:rPr>
          <w:rFonts w:hint="eastAsia"/>
          <w:lang w:eastAsia="ko-KR"/>
        </w:rPr>
        <w:t xml:space="preserve"> </w:t>
      </w:r>
      <w:r>
        <w:rPr>
          <w:lang w:eastAsia="ko-KR"/>
        </w:rPr>
        <w:t>“</w:t>
      </w:r>
      <w:r>
        <w:rPr>
          <w:rFonts w:hint="eastAsia"/>
          <w:lang w:eastAsia="ko-KR"/>
        </w:rPr>
        <w:t xml:space="preserve">Degree of protection provided by </w:t>
      </w:r>
      <w:r>
        <w:rPr>
          <w:lang w:eastAsia="ko-KR"/>
        </w:rPr>
        <w:t>enclosure (</w:t>
      </w:r>
      <w:r>
        <w:rPr>
          <w:rFonts w:hint="eastAsia"/>
          <w:lang w:eastAsia="ko-KR"/>
        </w:rPr>
        <w:t>IP code) 2</w:t>
      </w:r>
      <w:r>
        <w:rPr>
          <w:rFonts w:hint="eastAsia"/>
          <w:vertAlign w:val="superscript"/>
          <w:lang w:eastAsia="ko-KR"/>
        </w:rPr>
        <w:t>nd</w:t>
      </w:r>
      <w:r>
        <w:rPr>
          <w:rFonts w:hint="eastAsia"/>
          <w:lang w:eastAsia="ko-KR"/>
        </w:rPr>
        <w:t xml:space="preserve"> Edition</w:t>
      </w:r>
      <w:r>
        <w:rPr>
          <w:lang w:eastAsia="ko-KR"/>
        </w:rPr>
        <w:t>”</w:t>
      </w:r>
      <w:r>
        <w:rPr>
          <w:rFonts w:hint="eastAsia"/>
        </w:rPr>
        <w:t>.</w:t>
      </w:r>
      <w:bookmarkEnd w:id="414"/>
    </w:p>
    <w:p w14:paraId="3087DC0E" w14:textId="77777777" w:rsidR="00B874C5" w:rsidRPr="00672C37" w:rsidRDefault="00B874C5" w:rsidP="00B874C5">
      <w:pPr>
        <w:pStyle w:val="BodyText11"/>
      </w:pPr>
      <w:bookmarkStart w:id="415" w:name="_Toc191366504"/>
      <w:r>
        <w:rPr>
          <w:rFonts w:hint="eastAsia"/>
        </w:rPr>
        <w:t xml:space="preserve">Lighting and ordinary power materials shall be designed and constructed for either </w:t>
      </w:r>
      <w:r w:rsidRPr="00672C37">
        <w:rPr>
          <w:rFonts w:hint="eastAsia"/>
        </w:rPr>
        <w:t>recess, flush or surface mountings a</w:t>
      </w:r>
      <w:r w:rsidRPr="00672C37">
        <w:rPr>
          <w:rFonts w:hint="eastAsia"/>
          <w:lang w:eastAsia="ko-KR"/>
        </w:rPr>
        <w:t>s</w:t>
      </w:r>
      <w:r w:rsidRPr="00672C37">
        <w:rPr>
          <w:rFonts w:hint="eastAsia"/>
        </w:rPr>
        <w:t xml:space="preserve"> required.</w:t>
      </w:r>
      <w:bookmarkEnd w:id="415"/>
    </w:p>
    <w:p w14:paraId="6711CEF7" w14:textId="77777777" w:rsidR="00B874C5" w:rsidRDefault="00B874C5" w:rsidP="00B874C5">
      <w:pPr>
        <w:pStyle w:val="BodyText11"/>
      </w:pPr>
      <w:bookmarkStart w:id="416" w:name="_Toc191366506"/>
      <w:r>
        <w:rPr>
          <w:rFonts w:hint="eastAsia"/>
        </w:rPr>
        <w:t xml:space="preserve">Cable glands shall be provided for all cable entries of </w:t>
      </w:r>
      <w:r>
        <w:t>luminaries</w:t>
      </w:r>
      <w:r>
        <w:rPr>
          <w:rFonts w:hint="eastAsia"/>
        </w:rPr>
        <w:t>. For enclosures with degree of protection up to IP23, glands shall be of thermoplastic type</w:t>
      </w:r>
      <w:r>
        <w:rPr>
          <w:rFonts w:hint="eastAsia"/>
          <w:lang w:eastAsia="ko-KR"/>
        </w:rPr>
        <w:t xml:space="preserve"> for indoor</w:t>
      </w:r>
      <w:r>
        <w:rPr>
          <w:lang w:eastAsia="ko-KR"/>
        </w:rPr>
        <w:t xml:space="preserve">s </w:t>
      </w:r>
      <w:r>
        <w:rPr>
          <w:rFonts w:hint="eastAsia"/>
          <w:lang w:eastAsia="ko-KR"/>
        </w:rPr>
        <w:t>only</w:t>
      </w:r>
      <w:r>
        <w:rPr>
          <w:rFonts w:hint="eastAsia"/>
        </w:rPr>
        <w:t xml:space="preserve">. </w:t>
      </w:r>
      <w:proofErr w:type="spellStart"/>
      <w:r>
        <w:rPr>
          <w:rFonts w:hint="eastAsia"/>
          <w:lang w:eastAsia="ko-KR"/>
        </w:rPr>
        <w:t>N</w:t>
      </w:r>
      <w:r>
        <w:rPr>
          <w:rFonts w:hint="eastAsia"/>
        </w:rPr>
        <w:t>on magnetic</w:t>
      </w:r>
      <w:proofErr w:type="spellEnd"/>
      <w:r>
        <w:rPr>
          <w:rFonts w:hint="eastAsia"/>
        </w:rPr>
        <w:t>, compression type cable glands shall be provided</w:t>
      </w:r>
      <w:r>
        <w:rPr>
          <w:rFonts w:hint="eastAsia"/>
          <w:lang w:eastAsia="ko-KR"/>
        </w:rPr>
        <w:t>,</w:t>
      </w:r>
      <w:r>
        <w:rPr>
          <w:rFonts w:hint="eastAsia"/>
        </w:rPr>
        <w:t xml:space="preserve"> </w:t>
      </w:r>
      <w:r>
        <w:rPr>
          <w:rFonts w:hint="eastAsia"/>
          <w:lang w:eastAsia="ko-KR"/>
        </w:rPr>
        <w:t xml:space="preserve">from </w:t>
      </w:r>
      <w:r>
        <w:rPr>
          <w:rFonts w:hint="eastAsia"/>
        </w:rPr>
        <w:t>corrosion-proof metal material, complete with PVC shroud (for outdoor type)</w:t>
      </w:r>
      <w:bookmarkEnd w:id="416"/>
      <w:r>
        <w:t>.</w:t>
      </w:r>
    </w:p>
    <w:p w14:paraId="313DB751" w14:textId="77777777" w:rsidR="00B874C5" w:rsidRDefault="00B874C5" w:rsidP="00B874C5">
      <w:pPr>
        <w:pStyle w:val="BodyText11"/>
      </w:pPr>
      <w:bookmarkStart w:id="417" w:name="_Toc191366507"/>
      <w:r>
        <w:rPr>
          <w:rFonts w:hint="eastAsia"/>
        </w:rPr>
        <w:t>All cable entries shall be threaded and plugged. Threads shall be in accordance with ISO metric.</w:t>
      </w:r>
      <w:bookmarkEnd w:id="417"/>
    </w:p>
    <w:p w14:paraId="7EE97796" w14:textId="77777777" w:rsidR="00B874C5" w:rsidRDefault="00B874C5" w:rsidP="00B874C5">
      <w:pPr>
        <w:pStyle w:val="BodyText11"/>
      </w:pPr>
      <w:bookmarkStart w:id="418" w:name="_Toc191366510"/>
      <w:r>
        <w:rPr>
          <w:rFonts w:hint="eastAsia"/>
        </w:rPr>
        <w:t>All equipment with conductive (metal) body shall be provided with internal earthing terminal.</w:t>
      </w:r>
      <w:bookmarkEnd w:id="418"/>
    </w:p>
    <w:p w14:paraId="5D9DB757" w14:textId="1807D742" w:rsidR="00B874C5" w:rsidRPr="00E8738E" w:rsidRDefault="00B874C5" w:rsidP="00B874C5">
      <w:pPr>
        <w:pStyle w:val="BodyText11"/>
      </w:pPr>
      <w:bookmarkStart w:id="419" w:name="_Toc191366511"/>
      <w:r w:rsidRPr="00E8738E">
        <w:rPr>
          <w:rFonts w:hint="eastAsia"/>
        </w:rPr>
        <w:t>In steel structure building</w:t>
      </w:r>
      <w:r w:rsidRPr="00E8738E">
        <w:rPr>
          <w:rFonts w:hint="eastAsia"/>
          <w:lang w:eastAsia="ko-KR"/>
        </w:rPr>
        <w:t>s</w:t>
      </w:r>
      <w:r w:rsidRPr="00E8738E">
        <w:rPr>
          <w:rFonts w:hint="eastAsia"/>
        </w:rPr>
        <w:t xml:space="preserve"> such as workshop, the lighting fixtures shall be with </w:t>
      </w:r>
      <w:r w:rsidR="002F5561" w:rsidRPr="00E8738E">
        <w:t>140</w:t>
      </w:r>
      <w:r w:rsidRPr="00E8738E">
        <w:rPr>
          <w:rFonts w:hint="eastAsia"/>
        </w:rPr>
        <w:t xml:space="preserve">W, or </w:t>
      </w:r>
      <w:r w:rsidR="002F5561" w:rsidRPr="00E8738E">
        <w:t>200</w:t>
      </w:r>
      <w:r w:rsidRPr="00E8738E">
        <w:rPr>
          <w:rFonts w:hint="eastAsia"/>
        </w:rPr>
        <w:t xml:space="preserve">W, 230V </w:t>
      </w:r>
      <w:r w:rsidR="002F5561" w:rsidRPr="00E8738E">
        <w:t xml:space="preserve">LED </w:t>
      </w:r>
      <w:r w:rsidRPr="00E8738E">
        <w:rPr>
          <w:rFonts w:hint="eastAsia"/>
        </w:rPr>
        <w:t>lamps, complete with ballast, aluminum reflector and grounding terminal. Degree of protection shall be IP</w:t>
      </w:r>
      <w:r w:rsidRPr="00E8738E">
        <w:t>5</w:t>
      </w:r>
      <w:r w:rsidRPr="00E8738E">
        <w:rPr>
          <w:rFonts w:hint="eastAsia"/>
        </w:rPr>
        <w:t>4.</w:t>
      </w:r>
      <w:bookmarkEnd w:id="419"/>
    </w:p>
    <w:p w14:paraId="068F7C92" w14:textId="77777777" w:rsidR="00B874C5" w:rsidRPr="00E8738E" w:rsidRDefault="00B874C5" w:rsidP="00B874C5">
      <w:pPr>
        <w:pStyle w:val="BodyText11"/>
      </w:pPr>
      <w:bookmarkStart w:id="420" w:name="_Toc191366512"/>
      <w:r w:rsidRPr="00E8738E">
        <w:rPr>
          <w:rFonts w:hint="eastAsia"/>
        </w:rPr>
        <w:t>All lighting fixtures and their conduits shall be suitable for the area classification in which they are to be installed.</w:t>
      </w:r>
      <w:bookmarkEnd w:id="420"/>
    </w:p>
    <w:p w14:paraId="49AA9919" w14:textId="77777777" w:rsidR="00B874C5" w:rsidRPr="00E8738E" w:rsidRDefault="00B874C5" w:rsidP="00B874C5">
      <w:pPr>
        <w:pStyle w:val="BodyText11"/>
      </w:pPr>
      <w:bookmarkStart w:id="421" w:name="_Toc191366513"/>
      <w:r w:rsidRPr="00E8738E">
        <w:rPr>
          <w:rFonts w:hint="eastAsia"/>
        </w:rPr>
        <w:t xml:space="preserve">The </w:t>
      </w:r>
      <w:r w:rsidRPr="00E8738E">
        <w:t>Variety</w:t>
      </w:r>
      <w:r w:rsidRPr="00E8738E">
        <w:rPr>
          <w:rFonts w:hint="eastAsia"/>
        </w:rPr>
        <w:t xml:space="preserve"> of </w:t>
      </w:r>
      <w:r w:rsidRPr="00E8738E">
        <w:t>luminaries</w:t>
      </w:r>
      <w:r w:rsidRPr="00E8738E">
        <w:rPr>
          <w:rFonts w:hint="eastAsia"/>
        </w:rPr>
        <w:t xml:space="preserve"> shall be kept to a minimum.</w:t>
      </w:r>
      <w:bookmarkEnd w:id="421"/>
      <w:r w:rsidRPr="00E8738E">
        <w:rPr>
          <w:noProof/>
        </w:rPr>
        <w:t xml:space="preserve"> </w:t>
      </w:r>
    </w:p>
    <w:p w14:paraId="30C0266E" w14:textId="3A846155" w:rsidR="00B874C5" w:rsidRPr="00E8738E" w:rsidRDefault="00E8738E" w:rsidP="00B874C5">
      <w:pPr>
        <w:pStyle w:val="BodyText11"/>
      </w:pPr>
      <w:bookmarkStart w:id="422" w:name="_Toc191366514"/>
      <w:r w:rsidRPr="00E8738E">
        <w:t>LED</w:t>
      </w:r>
      <w:r w:rsidR="00B874C5" w:rsidRPr="00E8738E">
        <w:rPr>
          <w:rFonts w:hint="eastAsia"/>
        </w:rPr>
        <w:t xml:space="preserve"> lighting fixtures with </w:t>
      </w:r>
      <w:r w:rsidR="00217A85" w:rsidRPr="00E8738E">
        <w:t>24</w:t>
      </w:r>
      <w:r w:rsidR="00B874C5" w:rsidRPr="00E8738E">
        <w:rPr>
          <w:rFonts w:hint="eastAsia"/>
        </w:rPr>
        <w:t>/</w:t>
      </w:r>
      <w:r w:rsidR="00217A85" w:rsidRPr="00E8738E">
        <w:t>47</w:t>
      </w:r>
      <w:r w:rsidR="00B874C5" w:rsidRPr="00E8738E">
        <w:rPr>
          <w:rFonts w:hint="eastAsia"/>
        </w:rPr>
        <w:t xml:space="preserve">W </w:t>
      </w:r>
      <w:r w:rsidR="00217A85" w:rsidRPr="00E8738E">
        <w:t xml:space="preserve">LED </w:t>
      </w:r>
      <w:r w:rsidR="00B874C5" w:rsidRPr="00E8738E">
        <w:rPr>
          <w:rFonts w:hint="eastAsia"/>
        </w:rPr>
        <w:t>lamps may be used in houses toilet</w:t>
      </w:r>
      <w:r w:rsidR="00B874C5" w:rsidRPr="00E8738E">
        <w:rPr>
          <w:rFonts w:hint="eastAsia"/>
          <w:lang w:eastAsia="ko-KR"/>
        </w:rPr>
        <w:t>s</w:t>
      </w:r>
      <w:r w:rsidR="00B874C5" w:rsidRPr="00E8738E">
        <w:rPr>
          <w:rFonts w:hint="eastAsia"/>
        </w:rPr>
        <w:t xml:space="preserve"> and similar places in different buildings.</w:t>
      </w:r>
      <w:bookmarkEnd w:id="422"/>
    </w:p>
    <w:p w14:paraId="568F1556" w14:textId="77777777" w:rsidR="00B874C5" w:rsidRPr="00E8738E" w:rsidRDefault="00B874C5" w:rsidP="00B874C5">
      <w:pPr>
        <w:pStyle w:val="BodyText11"/>
      </w:pPr>
      <w:bookmarkStart w:id="423" w:name="_Toc191366515"/>
      <w:r w:rsidRPr="00E8738E">
        <w:rPr>
          <w:rFonts w:hint="eastAsia"/>
        </w:rPr>
        <w:lastRenderedPageBreak/>
        <w:t>A suitable lighting fixture shall be provided above the entrance door of each building. The switch for this lamp shall be installed by the side of the door</w:t>
      </w:r>
      <w:r w:rsidRPr="00E8738E">
        <w:rPr>
          <w:rFonts w:hint="eastAsia"/>
          <w:lang w:eastAsia="ko-KR"/>
        </w:rPr>
        <w:t>.</w:t>
      </w:r>
      <w:bookmarkEnd w:id="423"/>
    </w:p>
    <w:p w14:paraId="4A327A1B" w14:textId="2997943B" w:rsidR="00B874C5" w:rsidRPr="00E8738E" w:rsidRDefault="00B874C5" w:rsidP="00B874C5">
      <w:pPr>
        <w:pStyle w:val="BodyText11"/>
      </w:pPr>
      <w:bookmarkStart w:id="424" w:name="_Toc191366516"/>
      <w:r w:rsidRPr="00E8738E">
        <w:rPr>
          <w:rFonts w:hint="eastAsia"/>
        </w:rPr>
        <w:t xml:space="preserve">Lighting fixture for public services, laundry and kitchen shall have </w:t>
      </w:r>
      <w:r w:rsidR="00E83D70" w:rsidRPr="00E8738E">
        <w:t>LED</w:t>
      </w:r>
      <w:r w:rsidRPr="00E8738E">
        <w:rPr>
          <w:rFonts w:hint="eastAsia"/>
        </w:rPr>
        <w:t xml:space="preserve"> lamp and their degree of protection shall be IP4</w:t>
      </w:r>
      <w:r w:rsidRPr="00E8738E">
        <w:t>2</w:t>
      </w:r>
      <w:r w:rsidRPr="00E8738E">
        <w:rPr>
          <w:rFonts w:hint="eastAsia"/>
        </w:rPr>
        <w:t>.</w:t>
      </w:r>
      <w:bookmarkEnd w:id="424"/>
    </w:p>
    <w:p w14:paraId="0D832CF0" w14:textId="77777777" w:rsidR="00B874C5" w:rsidRDefault="00B874C5" w:rsidP="00B874C5">
      <w:pPr>
        <w:pStyle w:val="BodyText11"/>
      </w:pPr>
      <w:bookmarkStart w:id="425" w:name="_Toc191366517"/>
      <w:r w:rsidRPr="00E8738E">
        <w:rPr>
          <w:rFonts w:hint="eastAsia"/>
        </w:rPr>
        <w:t>Control gear shall be suitable for operation at 230V, 50Hz, power</w:t>
      </w:r>
      <w:r>
        <w:rPr>
          <w:rFonts w:hint="eastAsia"/>
        </w:rPr>
        <w:t xml:space="preserve"> factor compensated to at least 0.9. </w:t>
      </w:r>
      <w:r>
        <w:rPr>
          <w:rFonts w:hint="eastAsia"/>
          <w:lang w:eastAsia="ko-KR"/>
        </w:rPr>
        <w:t>T</w:t>
      </w:r>
      <w:r>
        <w:rPr>
          <w:rFonts w:hint="eastAsia"/>
        </w:rPr>
        <w:t>he ballast shall be of a type specially adapted for the particular make of lamp selected. The lamp shall be able to start with at least plus or minus ten percent of the voltage value and continue in normal operation with dips attaining 20 percent for four seconds.</w:t>
      </w:r>
      <w:bookmarkEnd w:id="425"/>
    </w:p>
    <w:p w14:paraId="7C5F9F77" w14:textId="77777777" w:rsidR="00B874C5" w:rsidRDefault="00B874C5" w:rsidP="00B874C5">
      <w:pPr>
        <w:pStyle w:val="BodyText11"/>
        <w:rPr>
          <w:lang w:eastAsia="ko-KR"/>
        </w:rPr>
      </w:pPr>
      <w:bookmarkStart w:id="426" w:name="_Toc191366520"/>
      <w:r>
        <w:rPr>
          <w:rFonts w:hint="eastAsia"/>
        </w:rPr>
        <w:t xml:space="preserve">Each </w:t>
      </w:r>
      <w:proofErr w:type="gramStart"/>
      <w:r>
        <w:t>luminaries</w:t>
      </w:r>
      <w:proofErr w:type="gramEnd"/>
      <w:r>
        <w:rPr>
          <w:rFonts w:hint="eastAsia"/>
        </w:rPr>
        <w:t xml:space="preserve"> shall be </w:t>
      </w:r>
      <w:r>
        <w:t>permanently</w:t>
      </w:r>
      <w:r>
        <w:rPr>
          <w:rFonts w:hint="eastAsia"/>
        </w:rPr>
        <w:t xml:space="preserve"> marked with the maximum permissible wattage of the lamp to be fitted.</w:t>
      </w:r>
      <w:bookmarkEnd w:id="426"/>
    </w:p>
    <w:p w14:paraId="7B75A5D7" w14:textId="77777777" w:rsidR="00B874C5" w:rsidRDefault="00B874C5" w:rsidP="00B874C5">
      <w:pPr>
        <w:pStyle w:val="BodyText11"/>
      </w:pPr>
      <w:bookmarkStart w:id="427" w:name="_Toc191366521"/>
      <w:r>
        <w:rPr>
          <w:rFonts w:hint="eastAsia"/>
        </w:rPr>
        <w:t xml:space="preserve">Each </w:t>
      </w:r>
      <w:proofErr w:type="gramStart"/>
      <w:r>
        <w:t>luminaries</w:t>
      </w:r>
      <w:proofErr w:type="gramEnd"/>
      <w:r>
        <w:rPr>
          <w:rFonts w:hint="eastAsia"/>
        </w:rPr>
        <w:t xml:space="preserve"> optical or unit shall be protected by a heat and high impact resistant glass protector and shall be dust and watertight and suitable for area of installation. The protector shall be smooth to reduce a minimum dirt accumulation </w:t>
      </w:r>
      <w:r>
        <w:rPr>
          <w:rFonts w:hint="eastAsia"/>
          <w:lang w:eastAsia="ko-KR"/>
        </w:rPr>
        <w:t xml:space="preserve">with </w:t>
      </w:r>
      <w:r>
        <w:rPr>
          <w:rFonts w:hint="eastAsia"/>
        </w:rPr>
        <w:t>a coefficient of transmission of the order of 88 percent or better.</w:t>
      </w:r>
      <w:bookmarkEnd w:id="427"/>
    </w:p>
    <w:p w14:paraId="6B6834FF" w14:textId="77777777" w:rsidR="00B874C5" w:rsidRPr="00CD1D2F" w:rsidRDefault="00B874C5" w:rsidP="00CD1D2F">
      <w:pPr>
        <w:pStyle w:val="BodyText11"/>
      </w:pPr>
      <w:r w:rsidRPr="00EB0840">
        <w:t>Lighting Fixture shall be equipped with chain holder.</w:t>
      </w:r>
      <w:r w:rsidRPr="00D20BE4">
        <w:rPr>
          <w:noProof/>
        </w:rPr>
        <w:t xml:space="preserve"> </w:t>
      </w:r>
      <w:bookmarkStart w:id="428" w:name="_Toc191366522"/>
      <w:bookmarkStart w:id="429" w:name="_Toc191366565"/>
      <w:bookmarkStart w:id="430" w:name="_Toc16935519"/>
    </w:p>
    <w:p w14:paraId="17C5F946" w14:textId="77777777" w:rsidR="00B874C5" w:rsidRDefault="00B874C5" w:rsidP="00B874C5">
      <w:pPr>
        <w:pStyle w:val="Title1"/>
        <w:tabs>
          <w:tab w:val="clear" w:pos="453"/>
          <w:tab w:val="num" w:pos="567"/>
          <w:tab w:val="num" w:pos="837"/>
        </w:tabs>
        <w:spacing w:before="240"/>
      </w:pPr>
      <w:bookmarkStart w:id="431" w:name="_Toc71317796"/>
      <w:r>
        <w:t>LIGHTING DISTRIBUTION</w:t>
      </w:r>
      <w:bookmarkEnd w:id="431"/>
    </w:p>
    <w:p w14:paraId="20F8B5CB" w14:textId="77777777" w:rsidR="00B874C5" w:rsidRPr="00717766" w:rsidRDefault="00B874C5" w:rsidP="00B874C5">
      <w:pPr>
        <w:pStyle w:val="BodyText11"/>
      </w:pPr>
      <w:r w:rsidRPr="00717766">
        <w:t>T</w:t>
      </w:r>
      <w:r w:rsidRPr="00DD335C">
        <w:t>h</w:t>
      </w:r>
      <w:r w:rsidRPr="00717766">
        <w:t>e</w:t>
      </w:r>
      <w:r w:rsidRPr="00DD335C">
        <w:t xml:space="preserve"> </w:t>
      </w:r>
      <w:r w:rsidRPr="00717766">
        <w:t>li</w:t>
      </w:r>
      <w:r w:rsidRPr="00DD335C">
        <w:t>g</w:t>
      </w:r>
      <w:r w:rsidRPr="00717766">
        <w:t>ht</w:t>
      </w:r>
      <w:r w:rsidRPr="00DD335C">
        <w:t>i</w:t>
      </w:r>
      <w:r w:rsidRPr="00717766">
        <w:t>ng</w:t>
      </w:r>
      <w:r w:rsidRPr="00DD335C">
        <w:t xml:space="preserve"> c</w:t>
      </w:r>
      <w:r w:rsidRPr="00717766">
        <w:t>ircu</w:t>
      </w:r>
      <w:r w:rsidRPr="00DD335C">
        <w:t>i</w:t>
      </w:r>
      <w:r w:rsidRPr="00717766">
        <w:t>ts</w:t>
      </w:r>
      <w:r w:rsidRPr="00DD335C">
        <w:t xml:space="preserve"> </w:t>
      </w:r>
      <w:r w:rsidRPr="00717766">
        <w:t>f</w:t>
      </w:r>
      <w:r w:rsidRPr="00DD335C">
        <w:t>ro</w:t>
      </w:r>
      <w:r w:rsidRPr="00717766">
        <w:t>m</w:t>
      </w:r>
      <w:r w:rsidRPr="00DD335C">
        <w:t xml:space="preserve"> </w:t>
      </w:r>
      <w:r w:rsidRPr="00717766">
        <w:t>distr</w:t>
      </w:r>
      <w:r w:rsidRPr="00DD335C">
        <w:t>i</w:t>
      </w:r>
      <w:r w:rsidRPr="00717766">
        <w:t>b</w:t>
      </w:r>
      <w:r w:rsidRPr="00DD335C">
        <w:t>u</w:t>
      </w:r>
      <w:r w:rsidRPr="00717766">
        <w:t>ti</w:t>
      </w:r>
      <w:r w:rsidRPr="00DD335C">
        <w:t>o</w:t>
      </w:r>
      <w:r w:rsidRPr="00717766">
        <w:t>n</w:t>
      </w:r>
      <w:r w:rsidRPr="00DD335C">
        <w:t xml:space="preserve"> b</w:t>
      </w:r>
      <w:r w:rsidRPr="00717766">
        <w:t>oard</w:t>
      </w:r>
      <w:r w:rsidRPr="00DD335C">
        <w:t xml:space="preserve"> </w:t>
      </w:r>
      <w:r w:rsidRPr="00717766">
        <w:t>to</w:t>
      </w:r>
      <w:r w:rsidRPr="00DD335C">
        <w:t xml:space="preserve"> l</w:t>
      </w:r>
      <w:r w:rsidRPr="00717766">
        <w:t>ocal</w:t>
      </w:r>
      <w:r w:rsidRPr="00DD335C">
        <w:t xml:space="preserve"> </w:t>
      </w:r>
      <w:r w:rsidRPr="00717766">
        <w:t>main</w:t>
      </w:r>
      <w:r w:rsidRPr="00DD335C">
        <w:t xml:space="preserve"> j</w:t>
      </w:r>
      <w:r w:rsidRPr="00717766">
        <w:t>un</w:t>
      </w:r>
      <w:r w:rsidRPr="00DD335C">
        <w:t>c</w:t>
      </w:r>
      <w:r w:rsidRPr="00717766">
        <w:t>tion</w:t>
      </w:r>
      <w:r w:rsidRPr="00DD335C">
        <w:t xml:space="preserve"> </w:t>
      </w:r>
      <w:r w:rsidRPr="00717766">
        <w:t>boxes</w:t>
      </w:r>
      <w:r w:rsidRPr="00DD335C">
        <w:t xml:space="preserve"> w</w:t>
      </w:r>
      <w:r w:rsidRPr="00717766">
        <w:t>ill</w:t>
      </w:r>
      <w:r w:rsidRPr="00DD335C">
        <w:t xml:space="preserve"> </w:t>
      </w:r>
      <w:r w:rsidRPr="00717766">
        <w:t>be</w:t>
      </w:r>
      <w:r w:rsidRPr="00DD335C">
        <w:t xml:space="preserve"> 3</w:t>
      </w:r>
      <w:r w:rsidRPr="00717766">
        <w:t>-</w:t>
      </w:r>
      <w:r w:rsidRPr="00DD335C">
        <w:t>p</w:t>
      </w:r>
      <w:r w:rsidRPr="00717766">
        <w:t>hase</w:t>
      </w:r>
      <w:r w:rsidRPr="00DD335C">
        <w:t xml:space="preserve"> w</w:t>
      </w:r>
      <w:r w:rsidRPr="00717766">
        <w:t>i</w:t>
      </w:r>
      <w:r w:rsidRPr="00DD335C">
        <w:t>t</w:t>
      </w:r>
      <w:r w:rsidRPr="00717766">
        <w:t>h</w:t>
      </w:r>
      <w:r w:rsidRPr="00DD335C">
        <w:t xml:space="preserve"> 5</w:t>
      </w:r>
      <w:r w:rsidRPr="00717766">
        <w:t xml:space="preserve">- </w:t>
      </w:r>
      <w:r w:rsidRPr="00DD335C">
        <w:t>w</w:t>
      </w:r>
      <w:r w:rsidRPr="00717766">
        <w:t>ires</w:t>
      </w:r>
      <w:r w:rsidRPr="00DD335C">
        <w:t xml:space="preserve"> (</w:t>
      </w:r>
      <w:r w:rsidRPr="00717766">
        <w:t>3-p</w:t>
      </w:r>
      <w:r w:rsidRPr="00DD335C">
        <w:t>h</w:t>
      </w:r>
      <w:r w:rsidRPr="00717766">
        <w:t>ase</w:t>
      </w:r>
      <w:r w:rsidRPr="00DD335C">
        <w:t xml:space="preserve"> </w:t>
      </w:r>
      <w:r w:rsidRPr="00717766">
        <w:t>+</w:t>
      </w:r>
      <w:r w:rsidRPr="00DD335C">
        <w:t xml:space="preserve"> </w:t>
      </w:r>
      <w:r w:rsidRPr="00717766">
        <w:t>n</w:t>
      </w:r>
      <w:r w:rsidRPr="00DD335C">
        <w:t>e</w:t>
      </w:r>
      <w:r w:rsidRPr="00717766">
        <w:t>ut</w:t>
      </w:r>
      <w:r w:rsidRPr="00DD335C">
        <w:t>r</w:t>
      </w:r>
      <w:r w:rsidRPr="00717766">
        <w:t>al</w:t>
      </w:r>
      <w:r w:rsidRPr="00DD335C">
        <w:t xml:space="preserve"> </w:t>
      </w:r>
      <w:r w:rsidRPr="00717766">
        <w:t>+</w:t>
      </w:r>
      <w:r w:rsidRPr="00DD335C">
        <w:t xml:space="preserve"> </w:t>
      </w:r>
      <w:r w:rsidRPr="00717766">
        <w:t>ea</w:t>
      </w:r>
      <w:r w:rsidRPr="00DD335C">
        <w:t>r</w:t>
      </w:r>
      <w:r w:rsidRPr="00717766">
        <w:t>th).</w:t>
      </w:r>
    </w:p>
    <w:p w14:paraId="0062EB8A" w14:textId="77777777" w:rsidR="00B874C5" w:rsidRPr="00717766" w:rsidRDefault="00B874C5" w:rsidP="00B874C5">
      <w:pPr>
        <w:pStyle w:val="BodyText11"/>
      </w:pPr>
      <w:r w:rsidRPr="00717766">
        <w:t>T</w:t>
      </w:r>
      <w:r w:rsidRPr="00DD335C">
        <w:t>h</w:t>
      </w:r>
      <w:r w:rsidRPr="00717766">
        <w:t>e</w:t>
      </w:r>
      <w:r w:rsidRPr="00DD335C">
        <w:t xml:space="preserve"> </w:t>
      </w:r>
      <w:r w:rsidRPr="00717766">
        <w:t>lig</w:t>
      </w:r>
      <w:r w:rsidRPr="00DD335C">
        <w:t>h</w:t>
      </w:r>
      <w:r w:rsidRPr="00717766">
        <w:t>ti</w:t>
      </w:r>
      <w:r w:rsidRPr="00DD335C">
        <w:t>n</w:t>
      </w:r>
      <w:r w:rsidRPr="00717766">
        <w:t>g</w:t>
      </w:r>
      <w:r w:rsidRPr="00DD335C">
        <w:t xml:space="preserve"> c</w:t>
      </w:r>
      <w:r w:rsidRPr="00717766">
        <w:t>ircui</w:t>
      </w:r>
      <w:r w:rsidRPr="00DD335C">
        <w:t>t</w:t>
      </w:r>
      <w:r w:rsidRPr="00717766">
        <w:t>s</w:t>
      </w:r>
      <w:r w:rsidRPr="00DD335C">
        <w:t xml:space="preserve"> </w:t>
      </w:r>
      <w:r w:rsidRPr="00717766">
        <w:t>f</w:t>
      </w:r>
      <w:r w:rsidRPr="00DD335C">
        <w:t>ro</w:t>
      </w:r>
      <w:r w:rsidRPr="00717766">
        <w:t>m</w:t>
      </w:r>
      <w:r w:rsidRPr="00DD335C">
        <w:t xml:space="preserve"> </w:t>
      </w:r>
      <w:r w:rsidRPr="00717766">
        <w:t>main</w:t>
      </w:r>
      <w:r w:rsidRPr="00DD335C">
        <w:t xml:space="preserve"> j</w:t>
      </w:r>
      <w:r w:rsidRPr="00717766">
        <w:t>un</w:t>
      </w:r>
      <w:r w:rsidRPr="00DD335C">
        <w:t>c</w:t>
      </w:r>
      <w:r w:rsidRPr="00717766">
        <w:t>t</w:t>
      </w:r>
      <w:r w:rsidRPr="00DD335C">
        <w:t>i</w:t>
      </w:r>
      <w:r w:rsidRPr="00717766">
        <w:t>on</w:t>
      </w:r>
      <w:r w:rsidRPr="00DD335C">
        <w:t xml:space="preserve"> </w:t>
      </w:r>
      <w:r w:rsidRPr="00717766">
        <w:t>boxes</w:t>
      </w:r>
      <w:r w:rsidRPr="00DD335C">
        <w:t xml:space="preserve"> </w:t>
      </w:r>
      <w:r w:rsidRPr="00717766">
        <w:t>to</w:t>
      </w:r>
      <w:r w:rsidRPr="00DD335C">
        <w:t xml:space="preserve"> </w:t>
      </w:r>
      <w:r w:rsidRPr="00717766">
        <w:t>li</w:t>
      </w:r>
      <w:r w:rsidRPr="00DD335C">
        <w:t>g</w:t>
      </w:r>
      <w:r w:rsidRPr="00717766">
        <w:t>ht</w:t>
      </w:r>
      <w:r w:rsidRPr="00DD335C">
        <w:t>i</w:t>
      </w:r>
      <w:r w:rsidRPr="00717766">
        <w:t>ng</w:t>
      </w:r>
      <w:r w:rsidRPr="00DD335C">
        <w:t xml:space="preserve"> </w:t>
      </w:r>
      <w:r w:rsidRPr="00717766">
        <w:t>fi</w:t>
      </w:r>
      <w:r w:rsidRPr="00DD335C">
        <w:t>xt</w:t>
      </w:r>
      <w:r w:rsidRPr="00717766">
        <w:t>ures</w:t>
      </w:r>
      <w:r w:rsidRPr="00DD335C">
        <w:t xml:space="preserve"> s</w:t>
      </w:r>
      <w:r w:rsidRPr="00717766">
        <w:t>hall</w:t>
      </w:r>
      <w:r w:rsidRPr="00DD335C">
        <w:t xml:space="preserve"> </w:t>
      </w:r>
      <w:r w:rsidRPr="00717766">
        <w:t>be</w:t>
      </w:r>
      <w:r w:rsidRPr="00DD335C">
        <w:t xml:space="preserve"> </w:t>
      </w:r>
      <w:r w:rsidRPr="00717766">
        <w:t>s</w:t>
      </w:r>
      <w:r w:rsidRPr="00DD335C">
        <w:t>i</w:t>
      </w:r>
      <w:r w:rsidRPr="00717766">
        <w:t>ngl</w:t>
      </w:r>
      <w:r w:rsidRPr="00DD335C">
        <w:t>e-</w:t>
      </w:r>
      <w:r w:rsidRPr="00717766">
        <w:t>phase</w:t>
      </w:r>
      <w:r w:rsidRPr="00DD335C">
        <w:t xml:space="preserve"> w</w:t>
      </w:r>
      <w:r w:rsidRPr="00717766">
        <w:t>i</w:t>
      </w:r>
      <w:r w:rsidRPr="00DD335C">
        <w:t>t</w:t>
      </w:r>
      <w:r w:rsidRPr="00717766">
        <w:t>h</w:t>
      </w:r>
      <w:r w:rsidRPr="00DD335C">
        <w:t xml:space="preserve"> 3</w:t>
      </w:r>
      <w:r w:rsidRPr="00717766">
        <w:t xml:space="preserve">- </w:t>
      </w:r>
      <w:r w:rsidRPr="00DD335C">
        <w:t>w</w:t>
      </w:r>
      <w:r w:rsidRPr="00717766">
        <w:t>ires</w:t>
      </w:r>
      <w:r w:rsidRPr="00DD335C">
        <w:t xml:space="preserve"> </w:t>
      </w:r>
      <w:r w:rsidRPr="00717766">
        <w:t>(1-p</w:t>
      </w:r>
      <w:r w:rsidRPr="00DD335C">
        <w:t>h</w:t>
      </w:r>
      <w:r w:rsidRPr="00717766">
        <w:t>ase</w:t>
      </w:r>
      <w:r w:rsidRPr="00DD335C">
        <w:t xml:space="preserve"> </w:t>
      </w:r>
      <w:r w:rsidRPr="00717766">
        <w:t>+</w:t>
      </w:r>
      <w:r w:rsidRPr="00DD335C">
        <w:t xml:space="preserve"> </w:t>
      </w:r>
      <w:r w:rsidRPr="00717766">
        <w:t>n</w:t>
      </w:r>
      <w:r w:rsidRPr="00DD335C">
        <w:t>e</w:t>
      </w:r>
      <w:r w:rsidRPr="00717766">
        <w:t>ut</w:t>
      </w:r>
      <w:r w:rsidRPr="00DD335C">
        <w:t>r</w:t>
      </w:r>
      <w:r w:rsidRPr="00717766">
        <w:t>al</w:t>
      </w:r>
      <w:r w:rsidRPr="00DD335C">
        <w:t xml:space="preserve"> </w:t>
      </w:r>
      <w:r w:rsidRPr="00717766">
        <w:t>+</w:t>
      </w:r>
      <w:r w:rsidRPr="00DD335C">
        <w:t xml:space="preserve"> </w:t>
      </w:r>
      <w:r w:rsidRPr="00717766">
        <w:t>ea</w:t>
      </w:r>
      <w:r w:rsidRPr="00DD335C">
        <w:t>r</w:t>
      </w:r>
      <w:r w:rsidRPr="00717766">
        <w:t>th).</w:t>
      </w:r>
    </w:p>
    <w:p w14:paraId="6DF2C8D9" w14:textId="77777777" w:rsidR="00B874C5" w:rsidRDefault="00B874C5" w:rsidP="00B874C5">
      <w:pPr>
        <w:pStyle w:val="BodyText11"/>
      </w:pPr>
      <w:r w:rsidRPr="00717766">
        <w:t>T</w:t>
      </w:r>
      <w:r w:rsidRPr="00DD335C">
        <w:t>h</w:t>
      </w:r>
      <w:r w:rsidRPr="00717766">
        <w:t>e</w:t>
      </w:r>
      <w:r w:rsidRPr="00DD335C">
        <w:t xml:space="preserve"> l</w:t>
      </w:r>
      <w:r w:rsidRPr="00717766">
        <w:t>oad</w:t>
      </w:r>
      <w:r w:rsidRPr="00DD335C">
        <w:t xml:space="preserve"> </w:t>
      </w:r>
      <w:r w:rsidRPr="00717766">
        <w:t>di</w:t>
      </w:r>
      <w:r w:rsidRPr="00DD335C">
        <w:t>s</w:t>
      </w:r>
      <w:r w:rsidRPr="00717766">
        <w:t>tri</w:t>
      </w:r>
      <w:r w:rsidRPr="00DD335C">
        <w:t>b</w:t>
      </w:r>
      <w:r w:rsidRPr="00717766">
        <w:t>uti</w:t>
      </w:r>
      <w:r w:rsidRPr="00DD335C">
        <w:t>o</w:t>
      </w:r>
      <w:r w:rsidRPr="00717766">
        <w:t>n</w:t>
      </w:r>
      <w:r w:rsidRPr="00DD335C">
        <w:t xml:space="preserve"> </w:t>
      </w:r>
      <w:r w:rsidRPr="00717766">
        <w:t>of l</w:t>
      </w:r>
      <w:r w:rsidRPr="00DD335C">
        <w:t>i</w:t>
      </w:r>
      <w:r w:rsidRPr="00717766">
        <w:t>ghti</w:t>
      </w:r>
      <w:r w:rsidRPr="00DD335C">
        <w:t>n</w:t>
      </w:r>
      <w:r w:rsidRPr="00717766">
        <w:t>g</w:t>
      </w:r>
      <w:r w:rsidRPr="00DD335C">
        <w:t xml:space="preserve"> c</w:t>
      </w:r>
      <w:r w:rsidRPr="00717766">
        <w:t>ircui</w:t>
      </w:r>
      <w:r w:rsidRPr="00DD335C">
        <w:t>t</w:t>
      </w:r>
      <w:r w:rsidRPr="00717766">
        <w:t>s</w:t>
      </w:r>
      <w:r w:rsidRPr="00DD335C">
        <w:t xml:space="preserve"> </w:t>
      </w:r>
      <w:r w:rsidRPr="00717766">
        <w:t>shall</w:t>
      </w:r>
      <w:r w:rsidRPr="00DD335C">
        <w:t xml:space="preserve"> </w:t>
      </w:r>
      <w:r w:rsidRPr="00717766">
        <w:t>be</w:t>
      </w:r>
      <w:r w:rsidRPr="00DD335C">
        <w:t xml:space="preserve"> b</w:t>
      </w:r>
      <w:r w:rsidRPr="00717766">
        <w:t>ala</w:t>
      </w:r>
      <w:r w:rsidRPr="00DD335C">
        <w:t>nc</w:t>
      </w:r>
      <w:r w:rsidRPr="00717766">
        <w:t>ed</w:t>
      </w:r>
      <w:r w:rsidRPr="00DD335C">
        <w:t xml:space="preserve"> </w:t>
      </w:r>
      <w:r w:rsidRPr="00717766">
        <w:t>over</w:t>
      </w:r>
      <w:r w:rsidRPr="00DD335C">
        <w:t xml:space="preserve"> </w:t>
      </w:r>
      <w:r w:rsidRPr="00717766">
        <w:t>t</w:t>
      </w:r>
      <w:r w:rsidRPr="00DD335C">
        <w:t>h</w:t>
      </w:r>
      <w:r w:rsidRPr="00717766">
        <w:t>e</w:t>
      </w:r>
      <w:r w:rsidRPr="00DD335C">
        <w:t xml:space="preserve"> </w:t>
      </w:r>
      <w:r w:rsidRPr="00717766">
        <w:t>3</w:t>
      </w:r>
      <w:r w:rsidRPr="00DD335C">
        <w:t xml:space="preserve"> p</w:t>
      </w:r>
      <w:r w:rsidRPr="00717766">
        <w:t>has</w:t>
      </w:r>
      <w:r w:rsidRPr="00DD335C">
        <w:t>e</w:t>
      </w:r>
      <w:r w:rsidRPr="00717766">
        <w:t>s,</w:t>
      </w:r>
      <w:r w:rsidRPr="00DD335C">
        <w:t xml:space="preserve"> </w:t>
      </w:r>
      <w:r w:rsidRPr="00717766">
        <w:t>as</w:t>
      </w:r>
      <w:r w:rsidRPr="00DD335C">
        <w:t xml:space="preserve"> </w:t>
      </w:r>
      <w:r w:rsidRPr="00717766">
        <w:t>m</w:t>
      </w:r>
      <w:r w:rsidRPr="00DD335C">
        <w:t>uc</w:t>
      </w:r>
      <w:r w:rsidRPr="00717766">
        <w:t>h</w:t>
      </w:r>
      <w:r w:rsidRPr="00DD335C">
        <w:t xml:space="preserve"> </w:t>
      </w:r>
      <w:r w:rsidRPr="00717766">
        <w:t>as</w:t>
      </w:r>
      <w:r w:rsidRPr="00DD335C">
        <w:t xml:space="preserve"> p</w:t>
      </w:r>
      <w:r w:rsidRPr="00717766">
        <w:t>ossi</w:t>
      </w:r>
      <w:r w:rsidRPr="00DD335C">
        <w:t>b</w:t>
      </w:r>
      <w:r w:rsidRPr="00717766">
        <w:t>le.</w:t>
      </w:r>
      <w:r w:rsidRPr="00DD335C">
        <w:t xml:space="preserve"> </w:t>
      </w:r>
      <w:r w:rsidRPr="00717766">
        <w:t>Ligh</w:t>
      </w:r>
      <w:r w:rsidRPr="00DD335C">
        <w:t>t</w:t>
      </w:r>
      <w:r w:rsidRPr="00717766">
        <w:t>i</w:t>
      </w:r>
      <w:r w:rsidRPr="00DD335C">
        <w:t>n</w:t>
      </w:r>
      <w:r w:rsidRPr="00717766">
        <w:t>g</w:t>
      </w:r>
      <w:r w:rsidRPr="00DD335C">
        <w:t xml:space="preserve"> </w:t>
      </w:r>
      <w:r w:rsidRPr="00717766">
        <w:t>i</w:t>
      </w:r>
      <w:r w:rsidRPr="00DD335C">
        <w:t>ns</w:t>
      </w:r>
      <w:r w:rsidRPr="00717766">
        <w:t>talla</w:t>
      </w:r>
      <w:r w:rsidRPr="00DD335C">
        <w:t>t</w:t>
      </w:r>
      <w:r w:rsidRPr="00717766">
        <w:t>io</w:t>
      </w:r>
      <w:r w:rsidRPr="00DD335C">
        <w:t>n</w:t>
      </w:r>
      <w:r w:rsidRPr="00717766">
        <w:t>s</w:t>
      </w:r>
      <w:r w:rsidRPr="00DD335C">
        <w:t xml:space="preserve"> s</w:t>
      </w:r>
      <w:r w:rsidRPr="00717766">
        <w:t>hall</w:t>
      </w:r>
      <w:r w:rsidRPr="00DD335C">
        <w:t xml:space="preserve"> </w:t>
      </w:r>
      <w:r w:rsidRPr="00717766">
        <w:t>be</w:t>
      </w:r>
      <w:r w:rsidRPr="00DD335C">
        <w:t xml:space="preserve"> </w:t>
      </w:r>
      <w:r w:rsidRPr="00717766">
        <w:t>desig</w:t>
      </w:r>
      <w:r w:rsidRPr="00DD335C">
        <w:t>ne</w:t>
      </w:r>
      <w:r w:rsidRPr="00717766">
        <w:t>d</w:t>
      </w:r>
      <w:r w:rsidRPr="00DD335C">
        <w:t xml:space="preserve"> </w:t>
      </w:r>
      <w:r w:rsidRPr="00717766">
        <w:t>to</w:t>
      </w:r>
      <w:r w:rsidRPr="00DD335C">
        <w:t xml:space="preserve"> </w:t>
      </w:r>
      <w:r w:rsidRPr="00717766">
        <w:t>avo</w:t>
      </w:r>
      <w:r w:rsidRPr="00DD335C">
        <w:t>i</w:t>
      </w:r>
      <w:r w:rsidRPr="00717766">
        <w:t>d</w:t>
      </w:r>
      <w:r w:rsidRPr="00DD335C">
        <w:t xml:space="preserve"> s</w:t>
      </w:r>
      <w:r w:rsidRPr="00717766">
        <w:t>tr</w:t>
      </w:r>
      <w:r w:rsidRPr="00DD335C">
        <w:t>o</w:t>
      </w:r>
      <w:r w:rsidRPr="00717766">
        <w:t>bosco</w:t>
      </w:r>
      <w:r w:rsidRPr="00DD335C">
        <w:t>p</w:t>
      </w:r>
      <w:r w:rsidRPr="00717766">
        <w:t>ic</w:t>
      </w:r>
      <w:r w:rsidRPr="00DD335C">
        <w:t xml:space="preserve"> </w:t>
      </w:r>
      <w:r w:rsidRPr="00717766">
        <w:t>effe</w:t>
      </w:r>
      <w:r w:rsidRPr="00DD335C">
        <w:t>c</w:t>
      </w:r>
      <w:r w:rsidRPr="00717766">
        <w:t>ts.</w:t>
      </w:r>
      <w:r w:rsidRPr="00DD335C">
        <w:t xml:space="preserve"> </w:t>
      </w:r>
      <w:r w:rsidRPr="00717766">
        <w:t>T</w:t>
      </w:r>
      <w:r w:rsidRPr="00DD335C">
        <w:t>h</w:t>
      </w:r>
      <w:r w:rsidRPr="00717766">
        <w:t>e</w:t>
      </w:r>
      <w:r w:rsidRPr="00DD335C">
        <w:t xml:space="preserve"> </w:t>
      </w:r>
      <w:r w:rsidRPr="00717766">
        <w:t>lig</w:t>
      </w:r>
      <w:r w:rsidRPr="00DD335C">
        <w:t>h</w:t>
      </w:r>
      <w:r w:rsidRPr="00717766">
        <w:t>ti</w:t>
      </w:r>
      <w:r w:rsidRPr="00DD335C">
        <w:t>n</w:t>
      </w:r>
      <w:r w:rsidRPr="00717766">
        <w:t>g</w:t>
      </w:r>
      <w:r w:rsidRPr="00DD335C">
        <w:t xml:space="preserve"> </w:t>
      </w:r>
      <w:r w:rsidRPr="00717766">
        <w:t>fi</w:t>
      </w:r>
      <w:r w:rsidRPr="00DD335C">
        <w:t>x</w:t>
      </w:r>
      <w:r w:rsidRPr="00717766">
        <w:t>tu</w:t>
      </w:r>
      <w:r w:rsidRPr="00DD335C">
        <w:t>r</w:t>
      </w:r>
      <w:r w:rsidRPr="00717766">
        <w:t>es</w:t>
      </w:r>
      <w:r w:rsidRPr="00DD335C">
        <w:t xml:space="preserve"> i</w:t>
      </w:r>
      <w:r w:rsidRPr="00717766">
        <w:t>n ha</w:t>
      </w:r>
      <w:r w:rsidRPr="00DD335C">
        <w:t>z</w:t>
      </w:r>
      <w:r w:rsidRPr="00717766">
        <w:t>a</w:t>
      </w:r>
      <w:r w:rsidRPr="00DD335C">
        <w:t>r</w:t>
      </w:r>
      <w:r w:rsidRPr="00717766">
        <w:t>do</w:t>
      </w:r>
      <w:r w:rsidRPr="00DD335C">
        <w:t>u</w:t>
      </w:r>
      <w:r w:rsidRPr="00717766">
        <w:t>s</w:t>
      </w:r>
      <w:r w:rsidRPr="00DD335C">
        <w:t xml:space="preserve"> </w:t>
      </w:r>
      <w:r w:rsidRPr="00717766">
        <w:t>area</w:t>
      </w:r>
      <w:r w:rsidRPr="00DD335C">
        <w:t xml:space="preserve"> </w:t>
      </w:r>
      <w:r w:rsidRPr="00717766">
        <w:t>s</w:t>
      </w:r>
      <w:r w:rsidRPr="00DD335C">
        <w:t>h</w:t>
      </w:r>
      <w:r w:rsidRPr="00717766">
        <w:t>all</w:t>
      </w:r>
      <w:r w:rsidRPr="00DD335C">
        <w:t xml:space="preserve"> b</w:t>
      </w:r>
      <w:r w:rsidRPr="00717766">
        <w:t>e</w:t>
      </w:r>
      <w:r w:rsidRPr="00DD335C">
        <w:t xml:space="preserve"> d</w:t>
      </w:r>
      <w:r w:rsidRPr="00717766">
        <w:t>esig</w:t>
      </w:r>
      <w:r w:rsidRPr="00DD335C">
        <w:t>ne</w:t>
      </w:r>
      <w:r w:rsidRPr="00717766">
        <w:t>d</w:t>
      </w:r>
      <w:r w:rsidRPr="00DD335C">
        <w:t xml:space="preserve"> </w:t>
      </w:r>
      <w:r w:rsidRPr="00717766">
        <w:t>ac</w:t>
      </w:r>
      <w:r w:rsidRPr="00DD335C">
        <w:t>c</w:t>
      </w:r>
      <w:r w:rsidRPr="00717766">
        <w:t>o</w:t>
      </w:r>
      <w:r w:rsidRPr="00DD335C">
        <w:t>r</w:t>
      </w:r>
      <w:r w:rsidRPr="00717766">
        <w:t>di</w:t>
      </w:r>
      <w:r w:rsidRPr="00DD335C">
        <w:t>n</w:t>
      </w:r>
      <w:r w:rsidRPr="00717766">
        <w:t>g</w:t>
      </w:r>
      <w:r w:rsidRPr="00DD335C">
        <w:t xml:space="preserve"> </w:t>
      </w:r>
      <w:r w:rsidRPr="00717766">
        <w:t>to</w:t>
      </w:r>
      <w:r w:rsidRPr="00DD335C">
        <w:t xml:space="preserve"> </w:t>
      </w:r>
      <w:r w:rsidRPr="00717766">
        <w:t>t</w:t>
      </w:r>
      <w:r w:rsidRPr="00DD335C">
        <w:t>h</w:t>
      </w:r>
      <w:r w:rsidRPr="00717766">
        <w:t>e</w:t>
      </w:r>
      <w:r w:rsidRPr="00DD335C">
        <w:t xml:space="preserve"> r</w:t>
      </w:r>
      <w:r w:rsidRPr="00717766">
        <w:t>elat</w:t>
      </w:r>
      <w:r w:rsidRPr="00DD335C">
        <w:t>e</w:t>
      </w:r>
      <w:r w:rsidRPr="00717766">
        <w:t>d</w:t>
      </w:r>
      <w:r w:rsidRPr="00DD335C">
        <w:t xml:space="preserve"> </w:t>
      </w:r>
      <w:r w:rsidRPr="00717766">
        <w:t>h</w:t>
      </w:r>
      <w:r w:rsidRPr="00DD335C">
        <w:t>a</w:t>
      </w:r>
      <w:r w:rsidRPr="00717766">
        <w:t>zar</w:t>
      </w:r>
      <w:r w:rsidRPr="00DD335C">
        <w:t>do</w:t>
      </w:r>
      <w:r w:rsidRPr="00717766">
        <w:t>us</w:t>
      </w:r>
      <w:r w:rsidRPr="00DD335C">
        <w:t xml:space="preserve"> </w:t>
      </w:r>
      <w:r w:rsidRPr="00717766">
        <w:t>ar</w:t>
      </w:r>
      <w:r w:rsidRPr="00DD335C">
        <w:t>e</w:t>
      </w:r>
      <w:r w:rsidRPr="00717766">
        <w:t>a</w:t>
      </w:r>
      <w:r w:rsidRPr="00DD335C">
        <w:t xml:space="preserve"> c</w:t>
      </w:r>
      <w:r w:rsidRPr="00717766">
        <w:t>lassifi</w:t>
      </w:r>
      <w:r w:rsidRPr="00DD335C">
        <w:t>ca</w:t>
      </w:r>
      <w:r w:rsidRPr="00717766">
        <w:t>tion dra</w:t>
      </w:r>
      <w:r w:rsidRPr="00DD335C">
        <w:t>w</w:t>
      </w:r>
      <w:r w:rsidRPr="00717766">
        <w:t>i</w:t>
      </w:r>
      <w:r w:rsidRPr="00DD335C">
        <w:t>n</w:t>
      </w:r>
      <w:r w:rsidRPr="00717766">
        <w:t>gs,</w:t>
      </w:r>
      <w:r w:rsidRPr="00DD335C">
        <w:t xml:space="preserve"> </w:t>
      </w:r>
      <w:r w:rsidRPr="00717766">
        <w:t>if</w:t>
      </w:r>
      <w:r w:rsidRPr="00DD335C">
        <w:t xml:space="preserve"> </w:t>
      </w:r>
      <w:r w:rsidRPr="00717766">
        <w:t>a</w:t>
      </w:r>
      <w:r w:rsidRPr="00DD335C">
        <w:t>n</w:t>
      </w:r>
      <w:r w:rsidRPr="00717766">
        <w:t>y.</w:t>
      </w:r>
    </w:p>
    <w:p w14:paraId="1610241F" w14:textId="77777777" w:rsidR="00B874C5" w:rsidRDefault="00B874C5" w:rsidP="00B874C5">
      <w:pPr>
        <w:pStyle w:val="Title1"/>
        <w:tabs>
          <w:tab w:val="clear" w:pos="453"/>
          <w:tab w:val="num" w:pos="567"/>
          <w:tab w:val="num" w:pos="837"/>
        </w:tabs>
        <w:spacing w:before="240"/>
      </w:pPr>
      <w:bookmarkStart w:id="432" w:name="_Toc71317797"/>
      <w:r>
        <w:rPr>
          <w:rFonts w:hint="eastAsia"/>
        </w:rPr>
        <w:t>FLOOD LIGHT</w:t>
      </w:r>
      <w:bookmarkEnd w:id="428"/>
      <w:bookmarkEnd w:id="429"/>
      <w:bookmarkEnd w:id="430"/>
      <w:bookmarkEnd w:id="432"/>
    </w:p>
    <w:p w14:paraId="044681B9" w14:textId="77777777" w:rsidR="00B874C5" w:rsidRDefault="00B874C5" w:rsidP="00B874C5">
      <w:pPr>
        <w:pStyle w:val="BodyText11"/>
      </w:pPr>
      <w:bookmarkStart w:id="433" w:name="_Toc191366523"/>
      <w:r w:rsidRPr="00EB0840">
        <w:rPr>
          <w:rFonts w:hint="eastAsia"/>
        </w:rPr>
        <w:t xml:space="preserve">The degree of protection for outdoor installation flood light in </w:t>
      </w:r>
      <w:r w:rsidRPr="00EB0840">
        <w:t>this plant</w:t>
      </w:r>
      <w:r w:rsidRPr="00EB0840">
        <w:rPr>
          <w:rFonts w:hint="eastAsia"/>
        </w:rPr>
        <w:t xml:space="preserve"> is considered a</w:t>
      </w:r>
      <w:r w:rsidRPr="00EB0840">
        <w:rPr>
          <w:rFonts w:hint="eastAsia"/>
          <w:lang w:eastAsia="ko-KR"/>
        </w:rPr>
        <w:t>s</w:t>
      </w:r>
      <w:r w:rsidRPr="00EB0840">
        <w:rPr>
          <w:rFonts w:hint="eastAsia"/>
        </w:rPr>
        <w:t xml:space="preserve"> IP</w:t>
      </w:r>
      <w:r w:rsidRPr="00EB0840">
        <w:t>54</w:t>
      </w:r>
      <w:r w:rsidRPr="00EB0840">
        <w:rPr>
          <w:rFonts w:hint="eastAsia"/>
        </w:rPr>
        <w:t>.</w:t>
      </w:r>
      <w:bookmarkEnd w:id="433"/>
    </w:p>
    <w:p w14:paraId="1FEB3C1F" w14:textId="77777777" w:rsidR="00B874C5" w:rsidRDefault="00B874C5" w:rsidP="00B874C5">
      <w:pPr>
        <w:pStyle w:val="BodyText11"/>
      </w:pPr>
      <w:bookmarkStart w:id="434" w:name="_Toc191366524"/>
      <w:r>
        <w:rPr>
          <w:rFonts w:hint="eastAsia"/>
        </w:rPr>
        <w:t>Floodlights should be wide beam with symmetrical pattern of light.</w:t>
      </w:r>
      <w:bookmarkEnd w:id="434"/>
      <w:r w:rsidRPr="00D20BE4">
        <w:rPr>
          <w:noProof/>
        </w:rPr>
        <w:t xml:space="preserve"> </w:t>
      </w:r>
    </w:p>
    <w:p w14:paraId="1E6E47A8" w14:textId="51BF4F6A" w:rsidR="00B874C5" w:rsidRDefault="00B874C5" w:rsidP="00B874C5">
      <w:pPr>
        <w:pStyle w:val="BodyText11"/>
      </w:pPr>
      <w:bookmarkStart w:id="435" w:name="_Toc191366525"/>
      <w:r>
        <w:rPr>
          <w:rFonts w:hint="eastAsia"/>
        </w:rPr>
        <w:t xml:space="preserve">Floodlights should be </w:t>
      </w:r>
      <w:r w:rsidRPr="00E8738E">
        <w:rPr>
          <w:rFonts w:hint="eastAsia"/>
        </w:rPr>
        <w:t xml:space="preserve">suitable for </w:t>
      </w:r>
      <w:r w:rsidR="005C2869" w:rsidRPr="00E8738E">
        <w:t>140 &amp;</w:t>
      </w:r>
      <w:r w:rsidRPr="00E8738E">
        <w:t xml:space="preserve"> </w:t>
      </w:r>
      <w:r w:rsidR="005C2869" w:rsidRPr="00E8738E">
        <w:t>200</w:t>
      </w:r>
      <w:r w:rsidRPr="00E8738E">
        <w:rPr>
          <w:rFonts w:hint="eastAsia"/>
        </w:rPr>
        <w:t xml:space="preserve">Watt </w:t>
      </w:r>
      <w:r w:rsidR="00EA3E8B">
        <w:t>LED</w:t>
      </w:r>
      <w:r w:rsidR="00952620" w:rsidRPr="00DB0692">
        <w:t xml:space="preserve"> lamps</w:t>
      </w:r>
      <w:r w:rsidRPr="00DB0692">
        <w:rPr>
          <w:rFonts w:hint="eastAsia"/>
        </w:rPr>
        <w:t>.</w:t>
      </w:r>
      <w:bookmarkEnd w:id="435"/>
    </w:p>
    <w:p w14:paraId="07BFBC12" w14:textId="77777777" w:rsidR="00B874C5" w:rsidRDefault="00B874C5" w:rsidP="00B874C5">
      <w:pPr>
        <w:pStyle w:val="BodyText11"/>
      </w:pPr>
      <w:bookmarkStart w:id="436" w:name="_Toc191366526"/>
      <w:r>
        <w:rPr>
          <w:rFonts w:hint="eastAsia"/>
        </w:rPr>
        <w:t>Floodlights should be equipped with built-in ignition &amp; control gear.</w:t>
      </w:r>
      <w:bookmarkEnd w:id="436"/>
    </w:p>
    <w:p w14:paraId="619EAF51" w14:textId="77777777" w:rsidR="00B874C5" w:rsidRDefault="00B874C5" w:rsidP="00B874C5">
      <w:pPr>
        <w:pStyle w:val="BodyText11"/>
      </w:pPr>
      <w:bookmarkStart w:id="437" w:name="_Toc191366527"/>
      <w:r>
        <w:rPr>
          <w:rFonts w:hint="eastAsia"/>
        </w:rPr>
        <w:t xml:space="preserve">Floodlights should have wiring with heat resistance flex with silicon insulation </w:t>
      </w:r>
      <w:r>
        <w:rPr>
          <w:rFonts w:hint="eastAsia"/>
          <w:lang w:eastAsia="ko-KR"/>
        </w:rPr>
        <w:t xml:space="preserve">and </w:t>
      </w:r>
      <w:r>
        <w:rPr>
          <w:rFonts w:hint="eastAsia"/>
        </w:rPr>
        <w:t>exterior connection box. Ignition unit shall be incorporated in the junction box.</w:t>
      </w:r>
      <w:bookmarkEnd w:id="437"/>
    </w:p>
    <w:p w14:paraId="1FB899C8" w14:textId="77777777" w:rsidR="00B874C5" w:rsidRDefault="00B874C5" w:rsidP="00B874C5">
      <w:pPr>
        <w:pStyle w:val="BodyText11"/>
      </w:pPr>
      <w:bookmarkStart w:id="438" w:name="_Toc191366528"/>
      <w:r>
        <w:rPr>
          <w:rFonts w:hint="eastAsia"/>
        </w:rPr>
        <w:t>The housing for flood lights shall be stainless steel and anodized aluminum reflector</w:t>
      </w:r>
      <w:bookmarkEnd w:id="438"/>
    </w:p>
    <w:p w14:paraId="07F061F4" w14:textId="77777777" w:rsidR="00B874C5" w:rsidRDefault="00B874C5" w:rsidP="00B874C5">
      <w:pPr>
        <w:pStyle w:val="BodyText11"/>
      </w:pPr>
      <w:bookmarkStart w:id="439" w:name="_Toc191366529"/>
      <w:r>
        <w:rPr>
          <w:rFonts w:hint="eastAsia"/>
        </w:rPr>
        <w:t xml:space="preserve">The painting finish of all parts of the </w:t>
      </w:r>
      <w:r>
        <w:t>floodlight</w:t>
      </w:r>
      <w:r>
        <w:rPr>
          <w:rFonts w:hint="eastAsia"/>
        </w:rPr>
        <w:t xml:space="preserve"> shall be powder coated and stove enameled white to 70-80 </w:t>
      </w:r>
      <w:r>
        <w:rPr>
          <w:rFonts w:hint="eastAsia"/>
        </w:rPr>
        <w:sym w:font="Symbol" w:char="F06D"/>
      </w:r>
      <w:r>
        <w:rPr>
          <w:rFonts w:hint="eastAsia"/>
        </w:rPr>
        <w:t>m.</w:t>
      </w:r>
      <w:bookmarkEnd w:id="439"/>
    </w:p>
    <w:p w14:paraId="2BEA8E61" w14:textId="77777777" w:rsidR="00B874C5" w:rsidRDefault="00B874C5" w:rsidP="00B874C5">
      <w:pPr>
        <w:pStyle w:val="BodyText11"/>
      </w:pPr>
      <w:bookmarkStart w:id="440" w:name="_Toc191366530"/>
      <w:r>
        <w:rPr>
          <w:rFonts w:hint="eastAsia"/>
        </w:rPr>
        <w:lastRenderedPageBreak/>
        <w:t xml:space="preserve">Other characteristics of the </w:t>
      </w:r>
      <w:r>
        <w:t>floodlights</w:t>
      </w:r>
      <w:r>
        <w:rPr>
          <w:rFonts w:hint="eastAsia"/>
        </w:rPr>
        <w:t xml:space="preserve"> shall be in accordance with section 4 of this specifi</w:t>
      </w:r>
      <w:r>
        <w:rPr>
          <w:rFonts w:hint="eastAsia"/>
          <w:lang w:eastAsia="ko-KR"/>
        </w:rPr>
        <w:t>cation</w:t>
      </w:r>
      <w:r>
        <w:rPr>
          <w:rFonts w:hint="eastAsia"/>
        </w:rPr>
        <w:t xml:space="preserve"> as required.</w:t>
      </w:r>
      <w:bookmarkEnd w:id="440"/>
    </w:p>
    <w:p w14:paraId="6064F6AE" w14:textId="77777777" w:rsidR="00B874C5" w:rsidRDefault="00B874C5" w:rsidP="00B874C5">
      <w:pPr>
        <w:pStyle w:val="BodyText11"/>
      </w:pPr>
      <w:bookmarkStart w:id="441" w:name="_Toc191366531"/>
      <w:r>
        <w:rPr>
          <w:rFonts w:hint="eastAsia"/>
        </w:rPr>
        <w:t xml:space="preserve">In areas such as football yard the </w:t>
      </w:r>
      <w:r>
        <w:t>floodlights</w:t>
      </w:r>
      <w:r>
        <w:rPr>
          <w:rFonts w:hint="eastAsia"/>
        </w:rPr>
        <w:t xml:space="preserve"> shall be mounted on tower with 30m height or less which made of steel pipe.</w:t>
      </w:r>
      <w:bookmarkEnd w:id="441"/>
    </w:p>
    <w:p w14:paraId="1C584A14" w14:textId="77777777" w:rsidR="00B874C5" w:rsidRDefault="00B874C5" w:rsidP="00B874C5">
      <w:pPr>
        <w:pStyle w:val="Title1"/>
        <w:tabs>
          <w:tab w:val="clear" w:pos="453"/>
          <w:tab w:val="num" w:pos="567"/>
          <w:tab w:val="num" w:pos="837"/>
        </w:tabs>
      </w:pPr>
      <w:bookmarkStart w:id="442" w:name="_Toc191366532"/>
      <w:bookmarkStart w:id="443" w:name="_Toc191366566"/>
      <w:bookmarkStart w:id="444" w:name="_Toc16935521"/>
      <w:bookmarkStart w:id="445" w:name="_Toc71317798"/>
      <w:r>
        <w:rPr>
          <w:rFonts w:hint="eastAsia"/>
        </w:rPr>
        <w:t>STREET LIGHTING</w:t>
      </w:r>
      <w:bookmarkEnd w:id="442"/>
      <w:bookmarkEnd w:id="443"/>
      <w:bookmarkEnd w:id="444"/>
      <w:bookmarkEnd w:id="445"/>
    </w:p>
    <w:p w14:paraId="021EA514" w14:textId="79A1F6A7" w:rsidR="00B874C5" w:rsidRDefault="00B874C5" w:rsidP="00B874C5">
      <w:pPr>
        <w:pStyle w:val="BodyText11"/>
      </w:pPr>
      <w:bookmarkStart w:id="446" w:name="_Toc191366533"/>
      <w:r w:rsidRPr="00E8738E">
        <w:rPr>
          <w:rFonts w:hint="eastAsia"/>
        </w:rPr>
        <w:t xml:space="preserve">Street lighting </w:t>
      </w:r>
      <w:r w:rsidRPr="00E8738E">
        <w:t>luminaries</w:t>
      </w:r>
      <w:r w:rsidRPr="00E8738E">
        <w:rPr>
          <w:rFonts w:hint="eastAsia"/>
        </w:rPr>
        <w:t xml:space="preserve"> for </w:t>
      </w:r>
      <w:r w:rsidR="00001341" w:rsidRPr="00E8738E">
        <w:t>140</w:t>
      </w:r>
      <w:r w:rsidRPr="00E8738E">
        <w:t xml:space="preserve">W or </w:t>
      </w:r>
      <w:r w:rsidR="00001341" w:rsidRPr="00E8738E">
        <w:t>200</w:t>
      </w:r>
      <w:r w:rsidRPr="00E8738E">
        <w:t xml:space="preserve">W </w:t>
      </w:r>
      <w:r w:rsidR="00001341" w:rsidRPr="00E8738E">
        <w:t>LED</w:t>
      </w:r>
      <w:r w:rsidRPr="00E8738E">
        <w:t xml:space="preserve"> </w:t>
      </w:r>
      <w:r w:rsidRPr="00E8738E">
        <w:rPr>
          <w:rFonts w:hint="eastAsia"/>
        </w:rPr>
        <w:t xml:space="preserve">lamp </w:t>
      </w:r>
      <w:bookmarkStart w:id="447" w:name="_Toc191366534"/>
      <w:bookmarkEnd w:id="446"/>
      <w:r w:rsidRPr="00E8738E">
        <w:t>equipped on 9m height (at least) Lighting Poles.</w:t>
      </w:r>
      <w:r>
        <w:t xml:space="preserve"> </w:t>
      </w:r>
    </w:p>
    <w:p w14:paraId="6CAFB280" w14:textId="77777777" w:rsidR="00B874C5" w:rsidRDefault="00B874C5" w:rsidP="00B874C5">
      <w:pPr>
        <w:pStyle w:val="BodyText11"/>
      </w:pPr>
      <w:r>
        <w:rPr>
          <w:rFonts w:hint="eastAsia"/>
        </w:rPr>
        <w:t xml:space="preserve">Body of pressed aluminum </w:t>
      </w:r>
      <w:r>
        <w:t>sheet, which is chromate</w:t>
      </w:r>
      <w:r>
        <w:rPr>
          <w:rFonts w:hint="eastAsia"/>
          <w:lang w:eastAsia="ko-KR"/>
        </w:rPr>
        <w:t>d</w:t>
      </w:r>
      <w:r>
        <w:t xml:space="preserve"> electrostatically </w:t>
      </w:r>
      <w:r>
        <w:rPr>
          <w:rFonts w:hint="eastAsia"/>
          <w:lang w:eastAsia="ko-KR"/>
        </w:rPr>
        <w:t xml:space="preserve">and </w:t>
      </w:r>
      <w:r>
        <w:t>stove</w:t>
      </w:r>
      <w:r>
        <w:rPr>
          <w:rFonts w:hint="eastAsia"/>
        </w:rPr>
        <w:t xml:space="preserve"> enameled.</w:t>
      </w:r>
      <w:bookmarkEnd w:id="447"/>
    </w:p>
    <w:p w14:paraId="2B5FC839" w14:textId="77777777" w:rsidR="00B874C5" w:rsidRDefault="00B874C5" w:rsidP="00B874C5">
      <w:pPr>
        <w:pStyle w:val="BodyText11"/>
      </w:pPr>
      <w:bookmarkStart w:id="448" w:name="_Toc191366535"/>
      <w:r>
        <w:rPr>
          <w:rFonts w:hint="eastAsia"/>
        </w:rPr>
        <w:t>Reflector of anodized 99.9% pure aluminum and bowl of clear glass.</w:t>
      </w:r>
      <w:bookmarkEnd w:id="448"/>
    </w:p>
    <w:p w14:paraId="1490F685" w14:textId="77777777" w:rsidR="00B874C5" w:rsidRDefault="00B874C5" w:rsidP="00B874C5">
      <w:pPr>
        <w:pStyle w:val="BodyText11"/>
      </w:pPr>
      <w:bookmarkStart w:id="449" w:name="_Toc191366536"/>
      <w:r>
        <w:rPr>
          <w:rFonts w:hint="eastAsia"/>
        </w:rPr>
        <w:t xml:space="preserve">Suitable for pole mounting, on 42-60mm </w:t>
      </w:r>
      <w:r>
        <w:rPr>
          <w:rFonts w:hint="eastAsia"/>
          <w:lang w:eastAsia="ko-KR"/>
        </w:rPr>
        <w:t xml:space="preserve">diameter </w:t>
      </w:r>
      <w:r>
        <w:rPr>
          <w:rFonts w:hint="eastAsia"/>
        </w:rPr>
        <w:t xml:space="preserve">steel pipe angled at </w:t>
      </w:r>
      <w:r>
        <w:rPr>
          <w:rFonts w:hint="eastAsia"/>
          <w:lang w:eastAsia="ko-KR"/>
        </w:rPr>
        <w:t>5</w:t>
      </w:r>
      <w:r>
        <w:sym w:font="Symbol" w:char="F0B0"/>
      </w:r>
      <w:r>
        <w:rPr>
          <w:rFonts w:hint="eastAsia"/>
        </w:rPr>
        <w:t xml:space="preserve"> to horizontal.</w:t>
      </w:r>
      <w:bookmarkEnd w:id="449"/>
    </w:p>
    <w:p w14:paraId="184E0E8E" w14:textId="77777777" w:rsidR="00B874C5" w:rsidRDefault="00B874C5" w:rsidP="00B874C5">
      <w:pPr>
        <w:pStyle w:val="BodyText11"/>
      </w:pPr>
      <w:bookmarkStart w:id="450" w:name="_Toc191366537"/>
      <w:r w:rsidRPr="00EB0840">
        <w:rPr>
          <w:rFonts w:hint="eastAsia"/>
        </w:rPr>
        <w:t xml:space="preserve">Degree of protection by enclosure </w:t>
      </w:r>
      <w:r w:rsidRPr="00EB0840">
        <w:rPr>
          <w:rFonts w:hint="eastAsia"/>
          <w:lang w:eastAsia="ko-KR"/>
        </w:rPr>
        <w:t xml:space="preserve">at least </w:t>
      </w:r>
      <w:r w:rsidRPr="00EB0840">
        <w:rPr>
          <w:rFonts w:hint="eastAsia"/>
        </w:rPr>
        <w:t>IP5</w:t>
      </w:r>
      <w:r w:rsidRPr="00EB0840">
        <w:rPr>
          <w:lang w:eastAsia="ko-KR"/>
        </w:rPr>
        <w:t>4</w:t>
      </w:r>
      <w:r w:rsidRPr="00EB0840">
        <w:rPr>
          <w:rFonts w:hint="eastAsia"/>
        </w:rPr>
        <w:t>.</w:t>
      </w:r>
      <w:bookmarkEnd w:id="450"/>
    </w:p>
    <w:p w14:paraId="059126F2" w14:textId="77777777" w:rsidR="00B874C5" w:rsidRDefault="00B874C5" w:rsidP="00B874C5">
      <w:pPr>
        <w:pStyle w:val="BodyText11"/>
      </w:pPr>
      <w:bookmarkStart w:id="451" w:name="_Toc191366538"/>
      <w:r>
        <w:t>Luminaries</w:t>
      </w:r>
      <w:r>
        <w:rPr>
          <w:rFonts w:hint="eastAsia"/>
        </w:rPr>
        <w:t xml:space="preserve"> shall have a suitable terminal block to allow connection of the internal wiring and incoming supply cable into which standard cross-linked polyethylene cable could be connected.</w:t>
      </w:r>
      <w:bookmarkEnd w:id="451"/>
    </w:p>
    <w:p w14:paraId="2C8FBEB9" w14:textId="44329D1C" w:rsidR="00B874C5" w:rsidRDefault="00B874C5" w:rsidP="00B874C5">
      <w:pPr>
        <w:pStyle w:val="BodyText11"/>
      </w:pPr>
      <w:bookmarkStart w:id="452" w:name="_Toc191366539"/>
      <w:r>
        <w:rPr>
          <w:rFonts w:hint="eastAsia"/>
        </w:rPr>
        <w:t>Lighting pole</w:t>
      </w:r>
      <w:r>
        <w:rPr>
          <w:rFonts w:hint="eastAsia"/>
          <w:lang w:eastAsia="ko-KR"/>
        </w:rPr>
        <w:t>s</w:t>
      </w:r>
      <w:r>
        <w:rPr>
          <w:rFonts w:hint="eastAsia"/>
        </w:rPr>
        <w:t xml:space="preserve"> shall be made of </w:t>
      </w:r>
      <w:r>
        <w:rPr>
          <w:rFonts w:hint="eastAsia"/>
          <w:lang w:eastAsia="ko-KR"/>
        </w:rPr>
        <w:t xml:space="preserve">hot dip galvanized </w:t>
      </w:r>
      <w:r>
        <w:rPr>
          <w:rFonts w:hint="eastAsia"/>
        </w:rPr>
        <w:t xml:space="preserve">steel pipe and suitable to accommodate the </w:t>
      </w:r>
      <w:r w:rsidR="00001341">
        <w:t>LED</w:t>
      </w:r>
      <w:r>
        <w:rPr>
          <w:rFonts w:hint="eastAsia"/>
        </w:rPr>
        <w:t xml:space="preserve"> discharge lamps with accessories &amp; flood lights fitting, type of poles indicated in lighting detail installations drawings.</w:t>
      </w:r>
      <w:bookmarkEnd w:id="452"/>
    </w:p>
    <w:p w14:paraId="21948A83" w14:textId="77777777" w:rsidR="00B874C5" w:rsidRDefault="00B874C5" w:rsidP="00B874C5">
      <w:pPr>
        <w:pStyle w:val="BodyText11"/>
      </w:pPr>
      <w:bookmarkStart w:id="453" w:name="_Toc191366540"/>
      <w:r>
        <w:t>Bulkhead</w:t>
      </w:r>
      <w:r>
        <w:rPr>
          <w:rFonts w:hint="eastAsia"/>
        </w:rPr>
        <w:t xml:space="preserve"> lighting fitting equipped with bracket shall be suitable for outdoor installation.</w:t>
      </w:r>
      <w:bookmarkEnd w:id="453"/>
    </w:p>
    <w:p w14:paraId="5A928C1E" w14:textId="75B057E7" w:rsidR="00B874C5" w:rsidRDefault="00B874C5" w:rsidP="00B874C5">
      <w:pPr>
        <w:pStyle w:val="BodyText11"/>
      </w:pPr>
      <w:bookmarkStart w:id="454" w:name="_Toc191366541"/>
      <w:r>
        <w:rPr>
          <w:rFonts w:hint="eastAsia"/>
        </w:rPr>
        <w:t xml:space="preserve">The height of pole for street lighting shall be </w:t>
      </w:r>
      <w:r>
        <w:rPr>
          <w:rFonts w:hint="eastAsia"/>
          <w:lang w:eastAsia="ko-KR"/>
        </w:rPr>
        <w:t>8m</w:t>
      </w:r>
      <w:r>
        <w:rPr>
          <w:rFonts w:hint="eastAsia"/>
        </w:rPr>
        <w:t xml:space="preserve"> for </w:t>
      </w:r>
      <w:r w:rsidR="00001341">
        <w:t>140</w:t>
      </w:r>
      <w:r>
        <w:rPr>
          <w:rFonts w:hint="eastAsia"/>
        </w:rPr>
        <w:t xml:space="preserve">W lamp and 10m for </w:t>
      </w:r>
      <w:r w:rsidR="00001341">
        <w:t>200W</w:t>
      </w:r>
      <w:r>
        <w:rPr>
          <w:rFonts w:hint="eastAsia"/>
        </w:rPr>
        <w:t>.</w:t>
      </w:r>
      <w:bookmarkEnd w:id="454"/>
    </w:p>
    <w:p w14:paraId="43165482" w14:textId="77777777" w:rsidR="00B874C5" w:rsidRDefault="00B874C5" w:rsidP="00B874C5">
      <w:pPr>
        <w:pStyle w:val="BodyText11"/>
      </w:pPr>
      <w:bookmarkStart w:id="455" w:name="_Toc191366543"/>
      <w:r>
        <w:rPr>
          <w:rFonts w:hint="eastAsia"/>
        </w:rPr>
        <w:t xml:space="preserve">Lighting poles shall be equipped with </w:t>
      </w:r>
      <w:r>
        <w:t>cutout</w:t>
      </w:r>
      <w:r>
        <w:rPr>
          <w:rFonts w:hint="eastAsia"/>
        </w:rPr>
        <w:t xml:space="preserve"> fuse </w:t>
      </w:r>
      <w:r>
        <w:rPr>
          <w:rFonts w:hint="eastAsia"/>
          <w:lang w:eastAsia="ko-KR"/>
        </w:rPr>
        <w:t>with</w:t>
      </w:r>
      <w:r>
        <w:rPr>
          <w:rFonts w:hint="eastAsia"/>
        </w:rPr>
        <w:t xml:space="preserve"> use of </w:t>
      </w:r>
      <w:r>
        <w:t>armored</w:t>
      </w:r>
      <w:r>
        <w:rPr>
          <w:lang w:eastAsia="ko-KR"/>
        </w:rPr>
        <w:t xml:space="preserve"> </w:t>
      </w:r>
      <w:r>
        <w:t>cables</w:t>
      </w:r>
      <w:r>
        <w:rPr>
          <w:rFonts w:hint="eastAsia"/>
        </w:rPr>
        <w:t xml:space="preserve">, three phase, </w:t>
      </w:r>
      <w:r>
        <w:rPr>
          <w:rFonts w:hint="eastAsia"/>
          <w:lang w:eastAsia="ko-KR"/>
        </w:rPr>
        <w:t xml:space="preserve">neutral &amp; ground wire </w:t>
      </w:r>
      <w:r>
        <w:rPr>
          <w:rFonts w:hint="eastAsia"/>
        </w:rPr>
        <w:t>and suitable for circular conductor up to 25mm</w:t>
      </w:r>
      <w:r>
        <w:rPr>
          <w:rFonts w:hint="eastAsia"/>
          <w:vertAlign w:val="superscript"/>
        </w:rPr>
        <w:t>2</w:t>
      </w:r>
      <w:r>
        <w:rPr>
          <w:rFonts w:hint="eastAsia"/>
          <w:lang w:eastAsia="ko-KR"/>
        </w:rPr>
        <w:t xml:space="preserve">. </w:t>
      </w:r>
      <w:bookmarkEnd w:id="455"/>
    </w:p>
    <w:p w14:paraId="4AB4D17F" w14:textId="77777777" w:rsidR="00B874C5" w:rsidRPr="00CE5E28" w:rsidRDefault="00B874C5" w:rsidP="00B874C5">
      <w:pPr>
        <w:pStyle w:val="BodyText11"/>
      </w:pPr>
      <w:bookmarkStart w:id="456" w:name="_Toc191366544"/>
      <w:r>
        <w:rPr>
          <w:rFonts w:hint="eastAsia"/>
        </w:rPr>
        <w:t>Lighting poles shall be supplied with either two</w:t>
      </w:r>
      <w:r>
        <w:rPr>
          <w:rFonts w:hint="eastAsia"/>
          <w:lang w:eastAsia="ko-KR"/>
        </w:rPr>
        <w:t>-</w:t>
      </w:r>
      <w:r>
        <w:rPr>
          <w:rFonts w:hint="eastAsia"/>
        </w:rPr>
        <w:t xml:space="preserve">sealed neoprene grommets or a </w:t>
      </w:r>
      <w:proofErr w:type="spellStart"/>
      <w:r>
        <w:rPr>
          <w:rFonts w:hint="eastAsia"/>
        </w:rPr>
        <w:t>glanded</w:t>
      </w:r>
      <w:proofErr w:type="spellEnd"/>
      <w:r>
        <w:rPr>
          <w:rFonts w:hint="eastAsia"/>
        </w:rPr>
        <w:t xml:space="preserve"> brass bonding plate for </w:t>
      </w:r>
      <w:r>
        <w:t>Cu/XLPE/SWA/PVC</w:t>
      </w:r>
      <w:r>
        <w:rPr>
          <w:rFonts w:hint="eastAsia"/>
        </w:rPr>
        <w:t xml:space="preserve"> cables, complete with earthing terminal.</w:t>
      </w:r>
      <w:bookmarkStart w:id="457" w:name="_Toc191366545"/>
      <w:bookmarkStart w:id="458" w:name="_Toc191366567"/>
      <w:bookmarkStart w:id="459" w:name="_Toc16935522"/>
      <w:bookmarkEnd w:id="456"/>
    </w:p>
    <w:p w14:paraId="17228DB0" w14:textId="77777777" w:rsidR="00EA3E8B" w:rsidRDefault="00EA3E8B">
      <w:pPr>
        <w:spacing w:after="160" w:line="259" w:lineRule="auto"/>
        <w:ind w:left="0" w:firstLine="0"/>
        <w:rPr>
          <w:rFonts w:ascii="Arial" w:hAnsi="Arial" w:cs="Traditional Arabic"/>
          <w:b/>
          <w:color w:val="auto"/>
          <w:sz w:val="28"/>
          <w:szCs w:val="20"/>
          <w:lang w:bidi="ar-SA"/>
        </w:rPr>
      </w:pPr>
      <w:r>
        <w:br w:type="page"/>
      </w:r>
    </w:p>
    <w:p w14:paraId="15D5DFEA" w14:textId="33567711" w:rsidR="00B874C5" w:rsidRDefault="00B874C5" w:rsidP="00B874C5">
      <w:pPr>
        <w:pStyle w:val="Title1"/>
        <w:tabs>
          <w:tab w:val="clear" w:pos="453"/>
          <w:tab w:val="num" w:pos="567"/>
          <w:tab w:val="num" w:pos="837"/>
        </w:tabs>
        <w:spacing w:before="240"/>
      </w:pPr>
      <w:bookmarkStart w:id="460" w:name="_Toc71317799"/>
      <w:r>
        <w:rPr>
          <w:rFonts w:hint="eastAsia"/>
        </w:rPr>
        <w:lastRenderedPageBreak/>
        <w:t>TYPE OF INDOOR LUMINAIRES</w:t>
      </w:r>
      <w:bookmarkEnd w:id="457"/>
      <w:bookmarkEnd w:id="458"/>
      <w:bookmarkEnd w:id="459"/>
      <w:bookmarkEnd w:id="460"/>
    </w:p>
    <w:p w14:paraId="48FBC144" w14:textId="1E74CAF5" w:rsidR="00B874C5" w:rsidRDefault="00014854" w:rsidP="00B874C5">
      <w:pPr>
        <w:pStyle w:val="Title11"/>
        <w:tabs>
          <w:tab w:val="clear" w:pos="396"/>
          <w:tab w:val="num" w:pos="453"/>
        </w:tabs>
        <w:ind w:left="453" w:hanging="567"/>
      </w:pPr>
      <w:bookmarkStart w:id="461" w:name="_Toc191366546"/>
      <w:bookmarkStart w:id="462" w:name="_Toc16935523"/>
      <w:bookmarkStart w:id="463" w:name="_Toc71317800"/>
      <w:r>
        <w:t>LED</w:t>
      </w:r>
      <w:r w:rsidR="00B874C5">
        <w:rPr>
          <w:rFonts w:hint="eastAsia"/>
        </w:rPr>
        <w:t xml:space="preserve"> LUMINAIRES</w:t>
      </w:r>
      <w:bookmarkEnd w:id="461"/>
      <w:bookmarkEnd w:id="462"/>
      <w:bookmarkEnd w:id="463"/>
    </w:p>
    <w:p w14:paraId="067A6450" w14:textId="33D23127" w:rsidR="00B874C5" w:rsidRPr="00E8738E" w:rsidRDefault="00B874C5" w:rsidP="00B874C5">
      <w:pPr>
        <w:pStyle w:val="BodyText11"/>
      </w:pPr>
      <w:r>
        <w:rPr>
          <w:rFonts w:hint="eastAsia"/>
        </w:rPr>
        <w:t xml:space="preserve">Surface luminaires with white </w:t>
      </w:r>
      <w:r w:rsidRPr="00E8738E">
        <w:rPr>
          <w:rFonts w:hint="eastAsia"/>
        </w:rPr>
        <w:t>louvers</w:t>
      </w:r>
      <w:r w:rsidR="00EA3E8B">
        <w:t xml:space="preserve"> </w:t>
      </w:r>
      <w:r w:rsidR="00EA3E8B" w:rsidRPr="00E8738E">
        <w:t>–</w:t>
      </w:r>
      <w:r w:rsidRPr="00E8738E">
        <w:t xml:space="preserve"> </w:t>
      </w:r>
      <w:r w:rsidR="00014854" w:rsidRPr="00E8738E">
        <w:t>47</w:t>
      </w:r>
      <w:r w:rsidRPr="00E8738E">
        <w:rPr>
          <w:rFonts w:hint="eastAsia"/>
        </w:rPr>
        <w:t xml:space="preserve">W </w:t>
      </w:r>
      <w:r w:rsidR="00EA3E8B">
        <w:t xml:space="preserve">LED </w:t>
      </w:r>
      <w:r w:rsidRPr="00E8738E">
        <w:t>–</w:t>
      </w:r>
      <w:r w:rsidRPr="00E8738E">
        <w:rPr>
          <w:rFonts w:hint="eastAsia"/>
        </w:rPr>
        <w:t xml:space="preserve"> IP</w:t>
      </w:r>
      <w:r w:rsidRPr="00E8738E">
        <w:t>42</w:t>
      </w:r>
      <w:r w:rsidRPr="00E8738E">
        <w:rPr>
          <w:rFonts w:hint="eastAsia"/>
        </w:rPr>
        <w:t>. Sheet steel, stove-enameled, with heat-resistant wiring ready for connection and complete with low-loss inductive ballast. With 4-pole terminal block and earth connection for wire up to 2.5mm</w:t>
      </w:r>
      <w:r w:rsidRPr="00E8738E">
        <w:rPr>
          <w:rFonts w:hint="eastAsia"/>
          <w:vertAlign w:val="superscript"/>
        </w:rPr>
        <w:t>2</w:t>
      </w:r>
      <w:r w:rsidRPr="00E8738E">
        <w:t>.</w:t>
      </w:r>
      <w:r w:rsidRPr="00E8738E">
        <w:rPr>
          <w:rFonts w:hint="eastAsia"/>
        </w:rPr>
        <w:t xml:space="preserve"> </w:t>
      </w:r>
    </w:p>
    <w:p w14:paraId="20670058" w14:textId="6FE76306" w:rsidR="00B874C5" w:rsidRPr="00E8738E" w:rsidRDefault="00B874C5" w:rsidP="00B874C5">
      <w:pPr>
        <w:pStyle w:val="BodyText11"/>
      </w:pPr>
      <w:r w:rsidRPr="00E8738E">
        <w:rPr>
          <w:rFonts w:hint="eastAsia"/>
        </w:rPr>
        <w:t xml:space="preserve">Recess </w:t>
      </w:r>
      <w:r w:rsidRPr="00E8738E">
        <w:t>luminaries</w:t>
      </w:r>
      <w:r w:rsidRPr="00E8738E">
        <w:rPr>
          <w:rFonts w:hint="eastAsia"/>
        </w:rPr>
        <w:t xml:space="preserve"> with white louvers </w:t>
      </w:r>
      <w:r w:rsidRPr="00E8738E">
        <w:t>–</w:t>
      </w:r>
      <w:r w:rsidR="00014854" w:rsidRPr="00E8738E">
        <w:t xml:space="preserve"> </w:t>
      </w:r>
      <w:r w:rsidR="00B755A1">
        <w:t>37</w:t>
      </w:r>
      <w:r w:rsidRPr="00E8738E">
        <w:rPr>
          <w:rFonts w:hint="eastAsia"/>
        </w:rPr>
        <w:t xml:space="preserve">W </w:t>
      </w:r>
      <w:r w:rsidR="00EA3E8B">
        <w:t xml:space="preserve">LED </w:t>
      </w:r>
      <w:r w:rsidRPr="00E8738E">
        <w:t>–</w:t>
      </w:r>
      <w:r w:rsidRPr="00E8738E">
        <w:rPr>
          <w:rFonts w:hint="eastAsia"/>
        </w:rPr>
        <w:t xml:space="preserve"> IP</w:t>
      </w:r>
      <w:r w:rsidRPr="00E8738E">
        <w:t>42</w:t>
      </w:r>
      <w:r w:rsidRPr="00E8738E">
        <w:rPr>
          <w:rFonts w:hint="eastAsia"/>
        </w:rPr>
        <w:t xml:space="preserve">. Sheet steel, white, stove-enameled, with surrounding rim. 6mm high, and </w:t>
      </w:r>
      <w:r w:rsidRPr="00E8738E">
        <w:t>knockouts</w:t>
      </w:r>
      <w:r w:rsidRPr="00E8738E">
        <w:rPr>
          <w:rFonts w:hint="eastAsia"/>
        </w:rPr>
        <w:t xml:space="preserve"> at each end for wiring inside the </w:t>
      </w:r>
      <w:r w:rsidRPr="00E8738E">
        <w:t>luminaries</w:t>
      </w:r>
      <w:r w:rsidRPr="00E8738E">
        <w:rPr>
          <w:rFonts w:hint="eastAsia"/>
        </w:rPr>
        <w:t>, heat resistant, single conductor cables should be used. With heat resisting wiring ready for connection and complete with low-loss inductive ballast. With 4-pole terminal block and earth connection for wire up to 2.5mm</w:t>
      </w:r>
      <w:r w:rsidRPr="00E8738E">
        <w:rPr>
          <w:rFonts w:hint="eastAsia"/>
          <w:vertAlign w:val="superscript"/>
        </w:rPr>
        <w:t>2</w:t>
      </w:r>
      <w:r w:rsidRPr="00E8738E">
        <w:t>.</w:t>
      </w:r>
    </w:p>
    <w:p w14:paraId="2A84FB0C" w14:textId="40F5C07A" w:rsidR="007C3626" w:rsidRPr="00E8738E" w:rsidRDefault="007C3626" w:rsidP="007C3626">
      <w:pPr>
        <w:pStyle w:val="BodyText11"/>
      </w:pPr>
      <w:r w:rsidRPr="00E8738E">
        <w:rPr>
          <w:rFonts w:hint="eastAsia"/>
        </w:rPr>
        <w:t>Surface luminaires with white louvers</w:t>
      </w:r>
      <w:r w:rsidR="00EA3E8B">
        <w:t xml:space="preserve"> </w:t>
      </w:r>
      <w:r w:rsidR="00EA3E8B" w:rsidRPr="00E8738E">
        <w:t>–</w:t>
      </w:r>
      <w:r w:rsidRPr="00E8738E">
        <w:t xml:space="preserve"> </w:t>
      </w:r>
      <w:r w:rsidR="00014854" w:rsidRPr="00E8738E">
        <w:t>47</w:t>
      </w:r>
      <w:r w:rsidRPr="00E8738E">
        <w:rPr>
          <w:rFonts w:hint="eastAsia"/>
        </w:rPr>
        <w:t xml:space="preserve">W </w:t>
      </w:r>
      <w:r w:rsidR="00EA3E8B">
        <w:t xml:space="preserve">LED </w:t>
      </w:r>
      <w:r w:rsidRPr="00E8738E">
        <w:t>–</w:t>
      </w:r>
      <w:r w:rsidRPr="00E8738E">
        <w:rPr>
          <w:rFonts w:hint="eastAsia"/>
        </w:rPr>
        <w:t xml:space="preserve"> IP</w:t>
      </w:r>
      <w:r w:rsidRPr="00E8738E">
        <w:t>42</w:t>
      </w:r>
      <w:r w:rsidRPr="00E8738E">
        <w:rPr>
          <w:rFonts w:hint="eastAsia"/>
        </w:rPr>
        <w:t>. Sheet steel, stove-enameled, with heat-resistant wiring ready for connection and complete with low-loss inductive ballast. With 4-pole terminal block and earth connection for wire up to 2.5mm</w:t>
      </w:r>
      <w:r w:rsidRPr="00E8738E">
        <w:rPr>
          <w:rFonts w:hint="eastAsia"/>
          <w:vertAlign w:val="superscript"/>
        </w:rPr>
        <w:t>2</w:t>
      </w:r>
      <w:r w:rsidRPr="00E8738E">
        <w:t>.</w:t>
      </w:r>
      <w:r w:rsidRPr="00E8738E">
        <w:rPr>
          <w:rFonts w:hint="eastAsia"/>
        </w:rPr>
        <w:t xml:space="preserve"> </w:t>
      </w:r>
    </w:p>
    <w:p w14:paraId="4A9FD559" w14:textId="283234BA" w:rsidR="007C3626" w:rsidRPr="00E8738E" w:rsidRDefault="007C3626" w:rsidP="007C3626">
      <w:pPr>
        <w:pStyle w:val="BodyText11"/>
      </w:pPr>
      <w:r w:rsidRPr="00E8738E">
        <w:rPr>
          <w:rFonts w:hint="eastAsia"/>
        </w:rPr>
        <w:t xml:space="preserve">Recess </w:t>
      </w:r>
      <w:r w:rsidRPr="00E8738E">
        <w:t>luminaries</w:t>
      </w:r>
      <w:r w:rsidR="00413F52" w:rsidRPr="00E8738E">
        <w:rPr>
          <w:rFonts w:hint="eastAsia"/>
        </w:rPr>
        <w:t xml:space="preserve"> with white louvers</w:t>
      </w:r>
      <w:r w:rsidR="00413F52" w:rsidRPr="00E8738E">
        <w:rPr>
          <w:rFonts w:hint="cs"/>
          <w:rtl/>
        </w:rPr>
        <w:t xml:space="preserve"> </w:t>
      </w:r>
      <w:r w:rsidRPr="00E8738E">
        <w:t>–</w:t>
      </w:r>
      <w:r w:rsidR="00413F52" w:rsidRPr="00E8738E">
        <w:rPr>
          <w:rFonts w:hint="cs"/>
          <w:rtl/>
        </w:rPr>
        <w:t xml:space="preserve"> </w:t>
      </w:r>
      <w:r w:rsidR="00B755A1">
        <w:t>37</w:t>
      </w:r>
      <w:r w:rsidRPr="00E8738E">
        <w:rPr>
          <w:rFonts w:hint="eastAsia"/>
        </w:rPr>
        <w:t xml:space="preserve">W </w:t>
      </w:r>
      <w:r w:rsidR="00EA3E8B">
        <w:t xml:space="preserve">LED </w:t>
      </w:r>
      <w:r w:rsidRPr="00E8738E">
        <w:t>–</w:t>
      </w:r>
      <w:r w:rsidRPr="00E8738E">
        <w:rPr>
          <w:rFonts w:hint="eastAsia"/>
        </w:rPr>
        <w:t xml:space="preserve"> IP</w:t>
      </w:r>
      <w:r w:rsidRPr="00E8738E">
        <w:t>42</w:t>
      </w:r>
      <w:r w:rsidRPr="00E8738E">
        <w:rPr>
          <w:rFonts w:hint="eastAsia"/>
        </w:rPr>
        <w:t xml:space="preserve">. Sheet steel, white, stove-enameled, with surrounding rim. 6mm high, and </w:t>
      </w:r>
      <w:r w:rsidRPr="00E8738E">
        <w:t>knockouts</w:t>
      </w:r>
      <w:r w:rsidRPr="00E8738E">
        <w:rPr>
          <w:rFonts w:hint="eastAsia"/>
        </w:rPr>
        <w:t xml:space="preserve"> at each end for wiring inside the </w:t>
      </w:r>
      <w:r w:rsidRPr="00E8738E">
        <w:t>luminaries</w:t>
      </w:r>
      <w:r w:rsidRPr="00E8738E">
        <w:rPr>
          <w:rFonts w:hint="eastAsia"/>
        </w:rPr>
        <w:t>, heat resistant, single conductor cables should be used. With heat resisting wiring ready for connection and complete with low-loss inductive ballast. With 4-pole terminal block and earth connection for wire up to 2.5mm</w:t>
      </w:r>
      <w:r w:rsidRPr="00E8738E">
        <w:rPr>
          <w:rFonts w:hint="eastAsia"/>
          <w:vertAlign w:val="superscript"/>
        </w:rPr>
        <w:t>2</w:t>
      </w:r>
      <w:r w:rsidRPr="00E8738E">
        <w:t>.</w:t>
      </w:r>
    </w:p>
    <w:p w14:paraId="70C896F0" w14:textId="291D8595" w:rsidR="00B874C5" w:rsidRPr="00E8738E" w:rsidRDefault="00B874C5" w:rsidP="00B874C5">
      <w:pPr>
        <w:pStyle w:val="BodyText11"/>
      </w:pPr>
      <w:r w:rsidRPr="00E8738E">
        <w:rPr>
          <w:rFonts w:hint="eastAsia"/>
        </w:rPr>
        <w:t xml:space="preserve">Surface </w:t>
      </w:r>
      <w:r w:rsidRPr="00E8738E">
        <w:t>luminaries</w:t>
      </w:r>
      <w:r w:rsidRPr="00E8738E">
        <w:rPr>
          <w:rFonts w:hint="eastAsia"/>
        </w:rPr>
        <w:t xml:space="preserve"> with </w:t>
      </w:r>
      <w:r w:rsidRPr="00E8738E">
        <w:t>Plexiglas</w:t>
      </w:r>
      <w:r w:rsidRPr="00E8738E">
        <w:rPr>
          <w:rFonts w:hint="eastAsia"/>
        </w:rPr>
        <w:t xml:space="preserve"> opal diffusers</w:t>
      </w:r>
      <w:r w:rsidR="00EA3E8B">
        <w:t xml:space="preserve"> </w:t>
      </w:r>
      <w:r w:rsidR="00EA3E8B" w:rsidRPr="00E8738E">
        <w:t>–</w:t>
      </w:r>
      <w:r w:rsidRPr="00E8738E">
        <w:rPr>
          <w:rFonts w:hint="eastAsia"/>
        </w:rPr>
        <w:t xml:space="preserve"> 4</w:t>
      </w:r>
      <w:r w:rsidR="00014854" w:rsidRPr="00E8738E">
        <w:t>7</w:t>
      </w:r>
      <w:r w:rsidRPr="00E8738E">
        <w:rPr>
          <w:rFonts w:hint="eastAsia"/>
        </w:rPr>
        <w:t xml:space="preserve">W </w:t>
      </w:r>
      <w:r w:rsidR="00EA3E8B">
        <w:t xml:space="preserve">LED </w:t>
      </w:r>
      <w:r w:rsidRPr="00E8738E">
        <w:rPr>
          <w:rFonts w:hint="eastAsia"/>
        </w:rPr>
        <w:t>- IP4</w:t>
      </w:r>
      <w:r w:rsidRPr="00E8738E">
        <w:t>2</w:t>
      </w:r>
      <w:r w:rsidRPr="00E8738E">
        <w:rPr>
          <w:rFonts w:hint="eastAsia"/>
        </w:rPr>
        <w:t xml:space="preserve">. Trapezium </w:t>
      </w:r>
      <w:r w:rsidRPr="00E8738E">
        <w:t>–</w:t>
      </w:r>
      <w:r w:rsidRPr="00E8738E">
        <w:rPr>
          <w:rFonts w:hint="eastAsia"/>
        </w:rPr>
        <w:t xml:space="preserve"> shaped front and side sections in sheet steel, joined together flush by corner pieces die-cast in zinc alloy, stove-enameled, white with knock-outs at each end for through-wiring with heat-resistant wiring ready for connection and complete with low-less inductive ballast. With 4-pole terminal block and earth connection for wire up to 2.5mm</w:t>
      </w:r>
      <w:r w:rsidRPr="00E8738E">
        <w:rPr>
          <w:rFonts w:hint="eastAsia"/>
          <w:vertAlign w:val="superscript"/>
        </w:rPr>
        <w:t>2</w:t>
      </w:r>
      <w:r w:rsidRPr="00E8738E">
        <w:t>.</w:t>
      </w:r>
    </w:p>
    <w:p w14:paraId="5A536CB2" w14:textId="52BA408E" w:rsidR="00B874C5" w:rsidRPr="00E8738E" w:rsidRDefault="00B874C5" w:rsidP="00B874C5">
      <w:pPr>
        <w:pStyle w:val="BodyText11"/>
        <w:rPr>
          <w:rtl/>
        </w:rPr>
      </w:pPr>
      <w:r w:rsidRPr="00E8738E">
        <w:rPr>
          <w:rFonts w:hint="eastAsia"/>
        </w:rPr>
        <w:t xml:space="preserve">Recess </w:t>
      </w:r>
      <w:r w:rsidRPr="00E8738E">
        <w:t>luminaries</w:t>
      </w:r>
      <w:r w:rsidRPr="00E8738E">
        <w:rPr>
          <w:rFonts w:hint="eastAsia"/>
        </w:rPr>
        <w:t xml:space="preserve"> with </w:t>
      </w:r>
      <w:r w:rsidRPr="00E8738E">
        <w:t>Plexiglas</w:t>
      </w:r>
      <w:r w:rsidRPr="00E8738E">
        <w:rPr>
          <w:rFonts w:hint="eastAsia"/>
        </w:rPr>
        <w:t xml:space="preserve"> opal diffusers</w:t>
      </w:r>
      <w:r w:rsidR="00EA3E8B">
        <w:t xml:space="preserve"> </w:t>
      </w:r>
      <w:r w:rsidR="00EA3E8B" w:rsidRPr="00E8738E">
        <w:t>–</w:t>
      </w:r>
      <w:r w:rsidR="00EA3E8B" w:rsidRPr="00E8738E">
        <w:rPr>
          <w:rFonts w:hint="eastAsia"/>
        </w:rPr>
        <w:t xml:space="preserve"> </w:t>
      </w:r>
      <w:r w:rsidR="00B755A1">
        <w:t>37</w:t>
      </w:r>
      <w:r w:rsidRPr="00E8738E">
        <w:rPr>
          <w:rFonts w:hint="eastAsia"/>
        </w:rPr>
        <w:t xml:space="preserve">W </w:t>
      </w:r>
      <w:r w:rsidR="00EA3E8B">
        <w:t xml:space="preserve">LED </w:t>
      </w:r>
      <w:r w:rsidRPr="00E8738E">
        <w:rPr>
          <w:rFonts w:hint="eastAsia"/>
        </w:rPr>
        <w:t>- IP4</w:t>
      </w:r>
      <w:r w:rsidRPr="00E8738E">
        <w:t>2</w:t>
      </w:r>
      <w:r w:rsidRPr="00E8738E">
        <w:rPr>
          <w:rFonts w:hint="eastAsia"/>
        </w:rPr>
        <w:t xml:space="preserve">. Sheet steel, white, stove enameled. With </w:t>
      </w:r>
      <w:r w:rsidRPr="00E8738E">
        <w:t>knockouts</w:t>
      </w:r>
      <w:r w:rsidRPr="00E8738E">
        <w:rPr>
          <w:rFonts w:hint="eastAsia"/>
        </w:rPr>
        <w:t xml:space="preserve"> at each end for through wiring inside the </w:t>
      </w:r>
      <w:r w:rsidRPr="00E8738E">
        <w:t>luminaries</w:t>
      </w:r>
      <w:r w:rsidRPr="00E8738E">
        <w:rPr>
          <w:rFonts w:hint="eastAsia"/>
        </w:rPr>
        <w:t>. Using heat resistant, single conductor cables.</w:t>
      </w:r>
      <w:r w:rsidRPr="00E8738E">
        <w:t xml:space="preserve"> </w:t>
      </w:r>
      <w:r w:rsidRPr="00E8738E">
        <w:rPr>
          <w:rFonts w:hint="eastAsia"/>
        </w:rPr>
        <w:t>Wires shall be sealed and mechanically protected by grommet or by gland.</w:t>
      </w:r>
      <w:r w:rsidRPr="00E8738E">
        <w:t xml:space="preserve"> </w:t>
      </w:r>
      <w:r w:rsidRPr="00E8738E">
        <w:rPr>
          <w:rFonts w:hint="eastAsia"/>
        </w:rPr>
        <w:t>With heat resisting wiring, ready for connection and complete with low-loss inductive ballast.</w:t>
      </w:r>
      <w:r w:rsidRPr="00E8738E">
        <w:t xml:space="preserve"> </w:t>
      </w:r>
      <w:r w:rsidRPr="00E8738E">
        <w:rPr>
          <w:rFonts w:hint="eastAsia"/>
        </w:rPr>
        <w:t>With 4-pole terminal block and earth connection for wire up to 2.5mm</w:t>
      </w:r>
      <w:r w:rsidRPr="00E8738E">
        <w:rPr>
          <w:rFonts w:hint="eastAsia"/>
          <w:vertAlign w:val="superscript"/>
        </w:rPr>
        <w:t>2</w:t>
      </w:r>
      <w:r w:rsidRPr="00E8738E">
        <w:t>.</w:t>
      </w:r>
    </w:p>
    <w:p w14:paraId="4D7DDE14" w14:textId="4145A99A" w:rsidR="00AA1A07" w:rsidRDefault="00AA1A07" w:rsidP="000C1DA2">
      <w:pPr>
        <w:pStyle w:val="BodyText11"/>
      </w:pPr>
      <w:r w:rsidRPr="00E8738E">
        <w:rPr>
          <w:rFonts w:hint="eastAsia"/>
        </w:rPr>
        <w:t>Surface luminaires with white louvers</w:t>
      </w:r>
      <w:r w:rsidR="00EA3E8B">
        <w:t xml:space="preserve"> </w:t>
      </w:r>
      <w:r w:rsidR="00EA3E8B" w:rsidRPr="00E8738E">
        <w:t>–</w:t>
      </w:r>
      <w:r w:rsidR="00EA3E8B" w:rsidRPr="00E8738E">
        <w:rPr>
          <w:rFonts w:hint="eastAsia"/>
        </w:rPr>
        <w:t xml:space="preserve"> </w:t>
      </w:r>
      <w:r w:rsidR="00014854" w:rsidRPr="00E8738E">
        <w:t>47</w:t>
      </w:r>
      <w:r w:rsidRPr="00E8738E">
        <w:rPr>
          <w:rFonts w:hint="eastAsia"/>
        </w:rPr>
        <w:t xml:space="preserve">W </w:t>
      </w:r>
      <w:r w:rsidR="00EA3E8B">
        <w:t xml:space="preserve">LED </w:t>
      </w:r>
      <w:r w:rsidRPr="00E8738E">
        <w:t>–</w:t>
      </w:r>
      <w:r w:rsidRPr="00E8738E">
        <w:rPr>
          <w:rFonts w:hint="eastAsia"/>
        </w:rPr>
        <w:t xml:space="preserve"> IP</w:t>
      </w:r>
      <w:r w:rsidR="000C1DA2" w:rsidRPr="00E8738E">
        <w:t>54</w:t>
      </w:r>
      <w:r w:rsidRPr="00E8738E">
        <w:rPr>
          <w:rFonts w:hint="eastAsia"/>
        </w:rPr>
        <w:t>. Sheet steel, stove-enameled, with heat-resistant wiring ready for connection</w:t>
      </w:r>
      <w:r w:rsidRPr="00DB0692">
        <w:rPr>
          <w:rFonts w:hint="eastAsia"/>
        </w:rPr>
        <w:t xml:space="preserve"> and complete with low-loss inductive ballast. With 4-pole terminal block and earth connection for wire up to 2.5mm</w:t>
      </w:r>
      <w:r w:rsidRPr="00DB0692">
        <w:rPr>
          <w:rFonts w:hint="eastAsia"/>
          <w:vertAlign w:val="superscript"/>
        </w:rPr>
        <w:t>2</w:t>
      </w:r>
      <w:r w:rsidRPr="00DB0692">
        <w:t>.</w:t>
      </w:r>
    </w:p>
    <w:p w14:paraId="70BD70F1" w14:textId="7B0C560B" w:rsidR="00B874C5" w:rsidRDefault="00B874C5" w:rsidP="00B874C5">
      <w:pPr>
        <w:pStyle w:val="BodyText11"/>
      </w:pPr>
      <w:r>
        <w:rPr>
          <w:rFonts w:hint="eastAsia"/>
        </w:rPr>
        <w:t xml:space="preserve">Wall </w:t>
      </w:r>
      <w:r>
        <w:t>luminaries</w:t>
      </w:r>
      <w:r>
        <w:rPr>
          <w:rFonts w:hint="eastAsia"/>
        </w:rPr>
        <w:t xml:space="preserve"> with </w:t>
      </w:r>
      <w:r>
        <w:t>Plexiglas</w:t>
      </w:r>
      <w:r>
        <w:rPr>
          <w:rFonts w:hint="eastAsia"/>
        </w:rPr>
        <w:t xml:space="preserve"> diffusers</w:t>
      </w:r>
      <w:r w:rsidR="00EA3E8B">
        <w:t xml:space="preserve"> </w:t>
      </w:r>
      <w:r w:rsidR="00EA3E8B" w:rsidRPr="00E8738E">
        <w:t>–</w:t>
      </w:r>
      <w:r w:rsidR="00EA3E8B" w:rsidRPr="00E8738E">
        <w:rPr>
          <w:rFonts w:hint="eastAsia"/>
        </w:rPr>
        <w:t xml:space="preserve"> </w:t>
      </w:r>
      <w:r w:rsidR="00014854" w:rsidRPr="00E8738E">
        <w:t>10</w:t>
      </w:r>
      <w:r w:rsidRPr="00E8738E">
        <w:rPr>
          <w:rFonts w:hint="eastAsia"/>
        </w:rPr>
        <w:t xml:space="preserve">W </w:t>
      </w:r>
      <w:r w:rsidR="00EA3E8B">
        <w:t xml:space="preserve">LED </w:t>
      </w:r>
      <w:r w:rsidRPr="00E8738E">
        <w:t>–</w:t>
      </w:r>
      <w:r w:rsidRPr="00E8738E">
        <w:rPr>
          <w:rFonts w:hint="eastAsia"/>
        </w:rPr>
        <w:t xml:space="preserve"> IP54 for mounting above the mirror.</w:t>
      </w:r>
      <w:r w:rsidRPr="00E8738E">
        <w:t xml:space="preserve"> </w:t>
      </w:r>
      <w:r w:rsidRPr="00E8738E">
        <w:rPr>
          <w:rFonts w:hint="eastAsia"/>
        </w:rPr>
        <w:t>Sheet steel, white, stove-enameled. With heat</w:t>
      </w:r>
      <w:r>
        <w:rPr>
          <w:rFonts w:hint="eastAsia"/>
        </w:rPr>
        <w:t>-resistant wiring ready for connection and complete with conventional inductive ballast with 2-pole terminal block and earth connection for wire up to 2.5mm</w:t>
      </w:r>
      <w:r w:rsidRPr="00B64CB8">
        <w:rPr>
          <w:rFonts w:hint="eastAsia"/>
          <w:vertAlign w:val="superscript"/>
        </w:rPr>
        <w:t>2</w:t>
      </w:r>
      <w:r>
        <w:t>.</w:t>
      </w:r>
    </w:p>
    <w:p w14:paraId="2EA2B8ED" w14:textId="77777777" w:rsidR="00B874C5" w:rsidRDefault="00B874C5" w:rsidP="00B874C5">
      <w:pPr>
        <w:pStyle w:val="Title11"/>
        <w:tabs>
          <w:tab w:val="clear" w:pos="396"/>
          <w:tab w:val="num" w:pos="453"/>
        </w:tabs>
        <w:spacing w:before="240"/>
        <w:ind w:left="453" w:hanging="567"/>
      </w:pPr>
      <w:bookmarkStart w:id="464" w:name="_Toc191366547"/>
      <w:bookmarkStart w:id="465" w:name="_Toc16935524"/>
      <w:bookmarkStart w:id="466" w:name="_Toc71317801"/>
      <w:r>
        <w:rPr>
          <w:rFonts w:hint="eastAsia"/>
        </w:rPr>
        <w:t>INDUSTRIAL LUMINAIRES</w:t>
      </w:r>
      <w:bookmarkEnd w:id="464"/>
      <w:bookmarkEnd w:id="465"/>
      <w:bookmarkEnd w:id="466"/>
    </w:p>
    <w:p w14:paraId="339D1AD0" w14:textId="3AFC966A" w:rsidR="00B874C5" w:rsidRPr="00DB0692" w:rsidRDefault="00B874C5" w:rsidP="007C3626">
      <w:pPr>
        <w:pStyle w:val="BodyText11"/>
      </w:pPr>
      <w:r w:rsidRPr="00DB0692">
        <w:rPr>
          <w:rFonts w:hint="eastAsia"/>
        </w:rPr>
        <w:t xml:space="preserve">High-bay reflector units, with </w:t>
      </w:r>
      <w:r w:rsidRPr="00E8738E">
        <w:rPr>
          <w:rFonts w:hint="eastAsia"/>
        </w:rPr>
        <w:t>1</w:t>
      </w:r>
      <w:r w:rsidR="00CD7832" w:rsidRPr="00E8738E">
        <w:t>40</w:t>
      </w:r>
      <w:r w:rsidRPr="00E8738E">
        <w:rPr>
          <w:rFonts w:hint="eastAsia"/>
        </w:rPr>
        <w:t xml:space="preserve">W </w:t>
      </w:r>
      <w:r w:rsidR="00CD7832" w:rsidRPr="00E8738E">
        <w:t>LED</w:t>
      </w:r>
      <w:r w:rsidR="007C3626" w:rsidRPr="00E8738E">
        <w:t xml:space="preserve"> </w:t>
      </w:r>
      <w:r w:rsidRPr="00E8738E">
        <w:rPr>
          <w:rFonts w:hint="eastAsia"/>
        </w:rPr>
        <w:t>lamp and IP</w:t>
      </w:r>
      <w:r w:rsidRPr="00E8738E">
        <w:t>54</w:t>
      </w:r>
      <w:r w:rsidRPr="00E8738E">
        <w:rPr>
          <w:rFonts w:hint="eastAsia"/>
        </w:rPr>
        <w:t xml:space="preserve">. Deep-drawn top member of sheet steel with aluminum </w:t>
      </w:r>
      <w:r w:rsidRPr="00E8738E">
        <w:t>colored</w:t>
      </w:r>
      <w:r w:rsidRPr="00E8738E">
        <w:rPr>
          <w:rFonts w:hint="eastAsia"/>
        </w:rPr>
        <w:t>, heat</w:t>
      </w:r>
      <w:r w:rsidRPr="00DB0692">
        <w:rPr>
          <w:rFonts w:hint="eastAsia"/>
        </w:rPr>
        <w:t>-resistant enamel finish.</w:t>
      </w:r>
    </w:p>
    <w:p w14:paraId="2D1A78AD" w14:textId="77777777" w:rsidR="00B874C5" w:rsidRPr="00DB0692" w:rsidRDefault="00B874C5" w:rsidP="00B874C5">
      <w:pPr>
        <w:pStyle w:val="BodyText11"/>
      </w:pPr>
      <w:r w:rsidRPr="00DB0692">
        <w:rPr>
          <w:rFonts w:hint="eastAsia"/>
        </w:rPr>
        <w:lastRenderedPageBreak/>
        <w:t>Cable entry through suspension opening</w:t>
      </w:r>
      <w:r w:rsidRPr="00DB0692">
        <w:rPr>
          <w:rFonts w:hint="eastAsia"/>
          <w:lang w:eastAsia="ko-KR"/>
        </w:rPr>
        <w:t>.</w:t>
      </w:r>
      <w:r w:rsidRPr="00DB0692">
        <w:rPr>
          <w:rFonts w:hint="eastAsia"/>
        </w:rPr>
        <w:t xml:space="preserve"> Applicable for workshop</w:t>
      </w:r>
      <w:r w:rsidRPr="00DB0692">
        <w:rPr>
          <w:rFonts w:hint="eastAsia"/>
          <w:lang w:eastAsia="ko-KR"/>
        </w:rPr>
        <w:t>.</w:t>
      </w:r>
      <w:r w:rsidRPr="00DB0692">
        <w:rPr>
          <w:rFonts w:hint="eastAsia"/>
        </w:rPr>
        <w:t xml:space="preserve"> </w:t>
      </w:r>
      <w:r w:rsidRPr="00DB0692">
        <w:rPr>
          <w:rFonts w:hint="eastAsia"/>
          <w:lang w:eastAsia="ko-KR"/>
        </w:rPr>
        <w:t>S</w:t>
      </w:r>
      <w:r w:rsidRPr="00DB0692">
        <w:rPr>
          <w:rFonts w:hint="eastAsia"/>
        </w:rPr>
        <w:t>uitable for mounting height over 6m.</w:t>
      </w:r>
    </w:p>
    <w:p w14:paraId="6B9459E4" w14:textId="77777777" w:rsidR="00413F52" w:rsidRPr="00DB0692" w:rsidRDefault="00B874C5" w:rsidP="00413F52">
      <w:pPr>
        <w:pStyle w:val="BodyText11"/>
      </w:pPr>
      <w:r w:rsidRPr="00DB0692">
        <w:rPr>
          <w:rFonts w:hint="eastAsia"/>
        </w:rPr>
        <w:t>Plastics or cast-metal bulkhead units.</w:t>
      </w:r>
      <w:r w:rsidR="00413F52" w:rsidRPr="00DB0692">
        <w:t xml:space="preserve"> </w:t>
      </w:r>
    </w:p>
    <w:p w14:paraId="5AF05C35" w14:textId="38B5C4C9" w:rsidR="00B874C5" w:rsidRDefault="00B874C5" w:rsidP="00B874C5">
      <w:pPr>
        <w:pStyle w:val="BodyText11"/>
      </w:pPr>
      <w:r>
        <w:rPr>
          <w:rFonts w:hint="eastAsia"/>
        </w:rPr>
        <w:t>With basket guard and globe.</w:t>
      </w:r>
      <w:r w:rsidR="00E8738E">
        <w:t xml:space="preserve"> </w:t>
      </w:r>
      <w:r>
        <w:rPr>
          <w:rFonts w:hint="eastAsia"/>
        </w:rPr>
        <w:t xml:space="preserve">Housing of brown or gray molded plastics, with two compression </w:t>
      </w:r>
      <w:r>
        <w:rPr>
          <w:rFonts w:hint="eastAsia"/>
          <w:lang w:eastAsia="ko-KR"/>
        </w:rPr>
        <w:t xml:space="preserve">type </w:t>
      </w:r>
      <w:r>
        <w:rPr>
          <w:rFonts w:hint="eastAsia"/>
        </w:rPr>
        <w:t xml:space="preserve">glands applicable for </w:t>
      </w:r>
      <w:r>
        <w:t>outdoors</w:t>
      </w:r>
      <w:r>
        <w:rPr>
          <w:rFonts w:hint="eastAsia"/>
        </w:rPr>
        <w:t xml:space="preserve"> and equipment rooms.</w:t>
      </w:r>
    </w:p>
    <w:p w14:paraId="520E47CD" w14:textId="77777777" w:rsidR="00B874C5" w:rsidRDefault="00B874C5" w:rsidP="00B874C5">
      <w:pPr>
        <w:pStyle w:val="Title11"/>
        <w:tabs>
          <w:tab w:val="clear" w:pos="396"/>
          <w:tab w:val="num" w:pos="453"/>
        </w:tabs>
        <w:spacing w:before="240"/>
        <w:ind w:left="453" w:hanging="567"/>
      </w:pPr>
      <w:bookmarkStart w:id="467" w:name="_Toc191366548"/>
      <w:bookmarkStart w:id="468" w:name="_Toc16935526"/>
      <w:bookmarkStart w:id="469" w:name="_Toc71317802"/>
      <w:r>
        <w:rPr>
          <w:rFonts w:hint="eastAsia"/>
        </w:rPr>
        <w:t>SAFETY LIGHTING UNITS</w:t>
      </w:r>
      <w:bookmarkEnd w:id="467"/>
      <w:bookmarkEnd w:id="468"/>
      <w:bookmarkEnd w:id="469"/>
    </w:p>
    <w:p w14:paraId="08E5688E" w14:textId="77777777" w:rsidR="00B874C5" w:rsidRDefault="00B874C5" w:rsidP="00B874C5">
      <w:pPr>
        <w:pStyle w:val="BodyText11"/>
      </w:pPr>
      <w:bookmarkStart w:id="470" w:name="_Toc191366549"/>
      <w:bookmarkStart w:id="471" w:name="_Toc191366568"/>
      <w:bookmarkStart w:id="472" w:name="_Toc16935527"/>
      <w:r>
        <w:t xml:space="preserve">Safety lighting </w:t>
      </w:r>
      <w:r>
        <w:rPr>
          <w:rFonts w:hint="eastAsia"/>
        </w:rPr>
        <w:t>and</w:t>
      </w:r>
      <w:r>
        <w:t xml:space="preserve"> exit sign</w:t>
      </w:r>
      <w:r w:rsidR="00355B06">
        <w:t>s</w:t>
      </w:r>
      <w:r>
        <w:t xml:space="preserve"> </w:t>
      </w:r>
      <w:r>
        <w:rPr>
          <w:rFonts w:hint="eastAsia"/>
        </w:rPr>
        <w:t xml:space="preserve">are complete with </w:t>
      </w:r>
      <w:r>
        <w:t>self-contained</w:t>
      </w:r>
      <w:r>
        <w:rPr>
          <w:rFonts w:hint="eastAsia"/>
        </w:rPr>
        <w:t xml:space="preserve"> batteries and fully automatic in operation. It shall operate on 230V AC single phase 50Hz system and upon failure of the normal power system </w:t>
      </w:r>
      <w:r>
        <w:t>LED</w:t>
      </w:r>
      <w:r>
        <w:rPr>
          <w:rFonts w:hint="eastAsia"/>
        </w:rPr>
        <w:t xml:space="preserve"> lamp shall be battery </w:t>
      </w:r>
      <w:r>
        <w:t>back</w:t>
      </w:r>
      <w:r>
        <w:rPr>
          <w:rFonts w:hint="eastAsia"/>
        </w:rPr>
        <w:t>ed</w:t>
      </w:r>
      <w:r>
        <w:t xml:space="preserve"> up</w:t>
      </w:r>
      <w:r>
        <w:rPr>
          <w:rFonts w:hint="eastAsia"/>
        </w:rPr>
        <w:t>.</w:t>
      </w:r>
      <w:r w:rsidRPr="00D20BE4">
        <w:t xml:space="preserve"> </w:t>
      </w:r>
    </w:p>
    <w:p w14:paraId="63E8C455" w14:textId="77777777" w:rsidR="00B874C5" w:rsidRDefault="00B874C5" w:rsidP="00355B06">
      <w:pPr>
        <w:pStyle w:val="BodyText11"/>
      </w:pPr>
      <w:r>
        <w:rPr>
          <w:rFonts w:hint="eastAsia"/>
        </w:rPr>
        <w:t>The unit shall be capable of operating in th</w:t>
      </w:r>
      <w:r w:rsidR="00355B06">
        <w:rPr>
          <w:rFonts w:hint="eastAsia"/>
        </w:rPr>
        <w:t xml:space="preserve">e emergency mode for a minimum </w:t>
      </w:r>
      <w:r w:rsidR="00355B06">
        <w:t xml:space="preserve">30 minutes </w:t>
      </w:r>
      <w:r>
        <w:rPr>
          <w:rFonts w:hint="eastAsia"/>
        </w:rPr>
        <w:t>at not less than 87.5% of normal battery voltage.</w:t>
      </w:r>
    </w:p>
    <w:p w14:paraId="73C0EC48" w14:textId="77777777" w:rsidR="00B874C5" w:rsidRDefault="00B874C5" w:rsidP="00B874C5">
      <w:pPr>
        <w:pStyle w:val="BodyText11"/>
      </w:pPr>
      <w:r>
        <w:rPr>
          <w:rFonts w:hint="eastAsia"/>
        </w:rPr>
        <w:t>The unit shall operate on failure of the normal power supply.</w:t>
      </w:r>
    </w:p>
    <w:p w14:paraId="4B358C94" w14:textId="77777777" w:rsidR="00B874C5" w:rsidRPr="00DB0692" w:rsidRDefault="00B874C5" w:rsidP="00B874C5">
      <w:pPr>
        <w:pStyle w:val="BodyText11"/>
      </w:pPr>
      <w:r>
        <w:rPr>
          <w:rFonts w:hint="eastAsia"/>
        </w:rPr>
        <w:t xml:space="preserve">The units shall be equipped with the fully automatic charger to maintain the battery fully charged all the times with a test switch to indicate operating status </w:t>
      </w:r>
      <w:r w:rsidRPr="00DB0692">
        <w:rPr>
          <w:rFonts w:hint="eastAsia"/>
        </w:rPr>
        <w:t>of the unit &amp; batteries.</w:t>
      </w:r>
    </w:p>
    <w:p w14:paraId="328B0BC7" w14:textId="4C026841" w:rsidR="00B874C5" w:rsidRPr="00DB0692" w:rsidRDefault="00B874C5" w:rsidP="00E8738E">
      <w:pPr>
        <w:pStyle w:val="BodyText11"/>
      </w:pPr>
      <w:r w:rsidRPr="00DB0692">
        <w:rPr>
          <w:rFonts w:hint="eastAsia"/>
        </w:rPr>
        <w:t xml:space="preserve">Units </w:t>
      </w:r>
      <w:r w:rsidR="00B52044" w:rsidRPr="00DB0692">
        <w:t>can</w:t>
      </w:r>
      <w:r w:rsidRPr="00DB0692">
        <w:rPr>
          <w:rFonts w:hint="eastAsia"/>
        </w:rPr>
        <w:t xml:space="preserve"> be provided </w:t>
      </w:r>
      <w:proofErr w:type="gramStart"/>
      <w:r w:rsidR="00355B06" w:rsidRPr="00DB0692">
        <w:t>W</w:t>
      </w:r>
      <w:r w:rsidRPr="00DB0692">
        <w:rPr>
          <w:rFonts w:hint="eastAsia"/>
        </w:rPr>
        <w:t>ith</w:t>
      </w:r>
      <w:proofErr w:type="gramEnd"/>
      <w:r w:rsidRPr="00DB0692">
        <w:rPr>
          <w:rFonts w:hint="eastAsia"/>
        </w:rPr>
        <w:t xml:space="preserve"> 2 </w:t>
      </w:r>
      <w:r w:rsidRPr="00DB0692">
        <w:t>LED</w:t>
      </w:r>
      <w:r w:rsidRPr="00DB0692">
        <w:rPr>
          <w:rFonts w:hint="eastAsia"/>
        </w:rPr>
        <w:t xml:space="preserve"> lamp</w:t>
      </w:r>
      <w:r w:rsidRPr="00DB0692">
        <w:t>s</w:t>
      </w:r>
      <w:r w:rsidR="00355B06" w:rsidRPr="00DB0692">
        <w:rPr>
          <w:rFonts w:hint="eastAsia"/>
        </w:rPr>
        <w:t xml:space="preserve"> 8 watt</w:t>
      </w:r>
      <w:r w:rsidR="00355B06" w:rsidRPr="00DB0692">
        <w:t>, p</w:t>
      </w:r>
      <w:r w:rsidR="00355B06" w:rsidRPr="00DB0692">
        <w:rPr>
          <w:rFonts w:hint="eastAsia"/>
        </w:rPr>
        <w:t>lastics or cast-metal bulkhead units.</w:t>
      </w:r>
    </w:p>
    <w:p w14:paraId="565477D7" w14:textId="77777777" w:rsidR="00B874C5" w:rsidRDefault="00B874C5" w:rsidP="00B874C5">
      <w:pPr>
        <w:pStyle w:val="BodyText11"/>
      </w:pPr>
    </w:p>
    <w:p w14:paraId="01864827" w14:textId="77777777" w:rsidR="00B874C5" w:rsidRDefault="00B874C5" w:rsidP="00B874C5">
      <w:pPr>
        <w:pStyle w:val="Title1"/>
        <w:tabs>
          <w:tab w:val="clear" w:pos="453"/>
          <w:tab w:val="num" w:pos="567"/>
          <w:tab w:val="num" w:pos="837"/>
        </w:tabs>
      </w:pPr>
      <w:bookmarkStart w:id="473" w:name="_Toc71317803"/>
      <w:r>
        <w:rPr>
          <w:rFonts w:hint="eastAsia"/>
        </w:rPr>
        <w:t>LAMPS</w:t>
      </w:r>
      <w:bookmarkEnd w:id="470"/>
      <w:bookmarkEnd w:id="471"/>
      <w:bookmarkEnd w:id="472"/>
      <w:bookmarkEnd w:id="473"/>
    </w:p>
    <w:p w14:paraId="178AB9DE" w14:textId="78E51D7D" w:rsidR="00B874C5" w:rsidRDefault="001650E3" w:rsidP="00B874C5">
      <w:pPr>
        <w:pStyle w:val="Title11"/>
        <w:tabs>
          <w:tab w:val="clear" w:pos="396"/>
          <w:tab w:val="num" w:pos="453"/>
        </w:tabs>
        <w:ind w:left="453" w:hanging="567"/>
      </w:pPr>
      <w:bookmarkStart w:id="474" w:name="_Toc191366550"/>
      <w:bookmarkStart w:id="475" w:name="_Toc16935528"/>
      <w:bookmarkStart w:id="476" w:name="_Toc71317804"/>
      <w:r>
        <w:t>LED</w:t>
      </w:r>
      <w:r w:rsidR="00B874C5">
        <w:rPr>
          <w:rFonts w:hint="eastAsia"/>
        </w:rPr>
        <w:t xml:space="preserve"> LAMPS</w:t>
      </w:r>
      <w:bookmarkEnd w:id="474"/>
      <w:bookmarkEnd w:id="475"/>
      <w:bookmarkEnd w:id="476"/>
    </w:p>
    <w:p w14:paraId="08A92DFD" w14:textId="45380A23" w:rsidR="001650E3" w:rsidRDefault="001650E3" w:rsidP="001650E3">
      <w:pPr>
        <w:pStyle w:val="azz"/>
      </w:pPr>
      <w:r w:rsidRPr="00E8738E">
        <w:t>ALL LAMPS ARE LED TYPE.</w:t>
      </w:r>
    </w:p>
    <w:p w14:paraId="50DFD1A7" w14:textId="33F1E2C0" w:rsidR="001650E3" w:rsidRPr="001650E3" w:rsidRDefault="001650E3" w:rsidP="001650E3">
      <w:pPr>
        <w:pStyle w:val="azz"/>
      </w:pPr>
      <w:r w:rsidRPr="001650E3">
        <w:rPr>
          <w:rFonts w:hint="eastAsia"/>
        </w:rPr>
        <w:t>Type</w:t>
      </w:r>
      <w:r w:rsidRPr="001650E3">
        <w:rPr>
          <w:rFonts w:hint="eastAsia"/>
        </w:rPr>
        <w:tab/>
      </w:r>
      <w:r w:rsidRPr="001650E3">
        <w:rPr>
          <w:rFonts w:hint="eastAsia"/>
        </w:rPr>
        <w:tab/>
        <w:t>:</w:t>
      </w:r>
      <w:r w:rsidRPr="001650E3">
        <w:rPr>
          <w:rFonts w:hint="eastAsia"/>
        </w:rPr>
        <w:tab/>
      </w:r>
      <w:r w:rsidR="00B90FAD">
        <w:rPr>
          <w:lang w:eastAsia="ko-KR"/>
        </w:rPr>
        <w:t>LED</w:t>
      </w:r>
    </w:p>
    <w:p w14:paraId="357AC2B8" w14:textId="726CFCD0" w:rsidR="001650E3" w:rsidRPr="001650E3" w:rsidRDefault="001650E3" w:rsidP="001650E3">
      <w:pPr>
        <w:pStyle w:val="azz"/>
      </w:pPr>
      <w:r w:rsidRPr="001650E3">
        <w:rPr>
          <w:rFonts w:hint="eastAsia"/>
        </w:rPr>
        <w:t>Wattage</w:t>
      </w:r>
      <w:r w:rsidRPr="001650E3">
        <w:rPr>
          <w:rFonts w:hint="eastAsia"/>
        </w:rPr>
        <w:tab/>
      </w:r>
      <w:r w:rsidRPr="001650E3">
        <w:rPr>
          <w:rFonts w:hint="eastAsia"/>
          <w:lang w:eastAsia="ko-KR"/>
        </w:rPr>
        <w:tab/>
      </w:r>
      <w:r w:rsidRPr="001650E3">
        <w:rPr>
          <w:rFonts w:hint="eastAsia"/>
        </w:rPr>
        <w:t>:</w:t>
      </w:r>
      <w:r w:rsidRPr="001650E3">
        <w:rPr>
          <w:rFonts w:hint="eastAsia"/>
        </w:rPr>
        <w:tab/>
      </w:r>
      <w:r w:rsidR="00B90FAD">
        <w:rPr>
          <w:lang w:eastAsia="ko-KR"/>
        </w:rPr>
        <w:t>24</w:t>
      </w:r>
      <w:r w:rsidR="00B90FAD">
        <w:rPr>
          <w:lang w:eastAsia="ko-KR"/>
        </w:rPr>
        <w:tab/>
      </w:r>
      <w:r w:rsidR="00B755A1">
        <w:rPr>
          <w:lang w:eastAsia="ko-KR"/>
        </w:rPr>
        <w:t>37</w:t>
      </w:r>
      <w:r w:rsidR="00B755A1">
        <w:rPr>
          <w:lang w:eastAsia="ko-KR"/>
        </w:rPr>
        <w:tab/>
      </w:r>
      <w:r w:rsidR="00B90FAD">
        <w:t>47</w:t>
      </w:r>
      <w:r w:rsidR="00B90FAD">
        <w:tab/>
        <w:t>140</w:t>
      </w:r>
      <w:r w:rsidR="00B90FAD">
        <w:tab/>
        <w:t>200</w:t>
      </w:r>
      <w:r w:rsidRPr="001650E3">
        <w:rPr>
          <w:rFonts w:hint="eastAsia"/>
        </w:rPr>
        <w:tab/>
        <w:t xml:space="preserve"> </w:t>
      </w:r>
      <w:r w:rsidRPr="001650E3">
        <w:rPr>
          <w:rFonts w:hint="eastAsia"/>
          <w:lang w:eastAsia="ko-KR"/>
        </w:rPr>
        <w:tab/>
      </w:r>
      <w:r w:rsidRPr="001650E3">
        <w:rPr>
          <w:rFonts w:hint="eastAsia"/>
        </w:rPr>
        <w:t>Watt</w:t>
      </w:r>
    </w:p>
    <w:p w14:paraId="11FB5975" w14:textId="666BA252" w:rsidR="00B755A1" w:rsidRPr="001650E3" w:rsidRDefault="001650E3" w:rsidP="00B755A1">
      <w:pPr>
        <w:pStyle w:val="azz"/>
      </w:pPr>
      <w:r w:rsidRPr="001650E3">
        <w:rPr>
          <w:rFonts w:hint="eastAsia"/>
        </w:rPr>
        <w:t>Flux intensity</w:t>
      </w:r>
      <w:r w:rsidRPr="001650E3">
        <w:rPr>
          <w:rFonts w:hint="eastAsia"/>
        </w:rPr>
        <w:tab/>
        <w:t>:</w:t>
      </w:r>
      <w:r w:rsidRPr="001650E3">
        <w:rPr>
          <w:rFonts w:hint="eastAsia"/>
        </w:rPr>
        <w:tab/>
        <w:t>2</w:t>
      </w:r>
      <w:r w:rsidR="00B90FAD">
        <w:t>400</w:t>
      </w:r>
      <w:r w:rsidRPr="001650E3">
        <w:rPr>
          <w:rFonts w:hint="eastAsia"/>
        </w:rPr>
        <w:tab/>
      </w:r>
      <w:r w:rsidR="00B755A1">
        <w:t>4500</w:t>
      </w:r>
      <w:r w:rsidR="00B755A1">
        <w:tab/>
      </w:r>
      <w:r w:rsidRPr="001650E3">
        <w:rPr>
          <w:rFonts w:hint="eastAsia"/>
        </w:rPr>
        <w:t>4</w:t>
      </w:r>
      <w:r w:rsidR="00B90FAD">
        <w:t>500</w:t>
      </w:r>
      <w:r w:rsidRPr="001650E3">
        <w:rPr>
          <w:rFonts w:hint="eastAsia"/>
        </w:rPr>
        <w:tab/>
      </w:r>
      <w:r w:rsidR="00B90FAD">
        <w:t>18000</w:t>
      </w:r>
      <w:r w:rsidR="00B90FAD">
        <w:tab/>
        <w:t>2400</w:t>
      </w:r>
      <w:r w:rsidR="00B90FAD">
        <w:tab/>
      </w:r>
      <w:r w:rsidRPr="001650E3">
        <w:rPr>
          <w:rFonts w:hint="eastAsia"/>
        </w:rPr>
        <w:tab/>
        <w:t>Lumen</w:t>
      </w:r>
    </w:p>
    <w:p w14:paraId="535B51B0" w14:textId="4F4DEDE9" w:rsidR="001650E3" w:rsidRPr="001650E3" w:rsidRDefault="001650E3" w:rsidP="001650E3">
      <w:pPr>
        <w:pStyle w:val="azz"/>
      </w:pPr>
      <w:r w:rsidRPr="001650E3">
        <w:rPr>
          <w:rFonts w:hint="eastAsia"/>
        </w:rPr>
        <w:t>Average Life</w:t>
      </w:r>
      <w:r w:rsidRPr="001650E3">
        <w:rPr>
          <w:rFonts w:hint="eastAsia"/>
        </w:rPr>
        <w:tab/>
        <w:t>:</w:t>
      </w:r>
      <w:r w:rsidRPr="001650E3">
        <w:rPr>
          <w:rFonts w:hint="eastAsia"/>
        </w:rPr>
        <w:tab/>
      </w:r>
      <w:r w:rsidRPr="00E8738E">
        <w:rPr>
          <w:rFonts w:hint="eastAsia"/>
        </w:rPr>
        <w:t>2000</w:t>
      </w:r>
      <w:r w:rsidRPr="00E8738E">
        <w:rPr>
          <w:rFonts w:hint="eastAsia"/>
        </w:rPr>
        <w:tab/>
        <w:t>2000</w:t>
      </w:r>
      <w:r w:rsidRPr="00E8738E">
        <w:rPr>
          <w:rFonts w:hint="eastAsia"/>
        </w:rPr>
        <w:tab/>
        <w:t>2000</w:t>
      </w:r>
      <w:r w:rsidRPr="00E8738E">
        <w:rPr>
          <w:rFonts w:hint="eastAsia"/>
        </w:rPr>
        <w:tab/>
      </w:r>
      <w:r w:rsidR="00B90FAD" w:rsidRPr="00E8738E">
        <w:t>2000</w:t>
      </w:r>
      <w:r w:rsidRPr="001650E3">
        <w:rPr>
          <w:rFonts w:hint="eastAsia"/>
          <w:lang w:eastAsia="ko-KR"/>
        </w:rPr>
        <w:tab/>
      </w:r>
      <w:r w:rsidR="00B90FAD">
        <w:rPr>
          <w:lang w:eastAsia="ko-KR"/>
        </w:rPr>
        <w:tab/>
      </w:r>
      <w:r w:rsidRPr="001650E3">
        <w:rPr>
          <w:rFonts w:hint="eastAsia"/>
        </w:rPr>
        <w:t>Hours</w:t>
      </w:r>
    </w:p>
    <w:p w14:paraId="11E9C965" w14:textId="77777777" w:rsidR="001650E3" w:rsidRDefault="001650E3" w:rsidP="001650E3">
      <w:pPr>
        <w:pStyle w:val="azz"/>
      </w:pPr>
    </w:p>
    <w:p w14:paraId="3C138DB6" w14:textId="77777777" w:rsidR="00EA3E8B" w:rsidRDefault="00EA3E8B">
      <w:pPr>
        <w:spacing w:after="160" w:line="259" w:lineRule="auto"/>
        <w:ind w:left="0" w:firstLine="0"/>
        <w:rPr>
          <w:rFonts w:ascii="Arial" w:hAnsi="Arial" w:cs="Traditional Arabic"/>
          <w:b/>
          <w:color w:val="auto"/>
          <w:szCs w:val="20"/>
          <w:lang w:bidi="ar-SA"/>
        </w:rPr>
      </w:pPr>
      <w:bookmarkStart w:id="477" w:name="_Toc191366553"/>
      <w:bookmarkStart w:id="478" w:name="_Toc16935531"/>
      <w:r>
        <w:br w:type="page"/>
      </w:r>
    </w:p>
    <w:p w14:paraId="363529DB" w14:textId="4E4B5BF4" w:rsidR="001650E3" w:rsidRDefault="001650E3" w:rsidP="001650E3">
      <w:pPr>
        <w:pStyle w:val="Title11"/>
        <w:tabs>
          <w:tab w:val="clear" w:pos="396"/>
          <w:tab w:val="num" w:pos="453"/>
        </w:tabs>
        <w:ind w:left="453" w:hanging="567"/>
      </w:pPr>
      <w:bookmarkStart w:id="479" w:name="_Toc71317805"/>
      <w:r>
        <w:lastRenderedPageBreak/>
        <w:t xml:space="preserve">EXIT SIGN </w:t>
      </w:r>
      <w:r>
        <w:rPr>
          <w:rFonts w:hint="eastAsia"/>
        </w:rPr>
        <w:t>LAMPS</w:t>
      </w:r>
      <w:bookmarkEnd w:id="477"/>
      <w:bookmarkEnd w:id="478"/>
      <w:bookmarkEnd w:id="479"/>
    </w:p>
    <w:p w14:paraId="30938B61" w14:textId="77777777" w:rsidR="001650E3" w:rsidRDefault="001650E3" w:rsidP="001650E3">
      <w:pPr>
        <w:pStyle w:val="azz"/>
      </w:pPr>
      <w:r>
        <w:rPr>
          <w:rFonts w:hint="eastAsia"/>
        </w:rPr>
        <w:t>Type</w:t>
      </w:r>
      <w:r>
        <w:rPr>
          <w:rFonts w:hint="eastAsia"/>
        </w:rPr>
        <w:tab/>
      </w:r>
      <w:r>
        <w:rPr>
          <w:rFonts w:hint="eastAsia"/>
        </w:rPr>
        <w:tab/>
        <w:t>:</w:t>
      </w:r>
      <w:r>
        <w:rPr>
          <w:rFonts w:hint="eastAsia"/>
        </w:rPr>
        <w:tab/>
      </w:r>
      <w:r>
        <w:rPr>
          <w:lang w:eastAsia="ko-KR"/>
        </w:rPr>
        <w:t>LED</w:t>
      </w:r>
    </w:p>
    <w:p w14:paraId="2756D365" w14:textId="77777777" w:rsidR="001650E3" w:rsidRDefault="001650E3" w:rsidP="001650E3">
      <w:pPr>
        <w:pStyle w:val="azz"/>
      </w:pPr>
      <w:r>
        <w:rPr>
          <w:rFonts w:hint="eastAsia"/>
        </w:rPr>
        <w:t>Wattage</w:t>
      </w:r>
      <w:r>
        <w:rPr>
          <w:rFonts w:hint="eastAsia"/>
        </w:rPr>
        <w:tab/>
      </w:r>
      <w:r>
        <w:rPr>
          <w:rFonts w:hint="eastAsia"/>
          <w:lang w:eastAsia="ko-KR"/>
        </w:rPr>
        <w:tab/>
      </w:r>
      <w:r>
        <w:rPr>
          <w:rFonts w:hint="eastAsia"/>
        </w:rPr>
        <w:t>:</w:t>
      </w:r>
      <w:r>
        <w:rPr>
          <w:rFonts w:hint="eastAsia"/>
        </w:rPr>
        <w:tab/>
        <w:t>2 x 8 W</w:t>
      </w:r>
    </w:p>
    <w:p w14:paraId="48F88449" w14:textId="77777777" w:rsidR="001650E3" w:rsidRDefault="001650E3" w:rsidP="001650E3">
      <w:pPr>
        <w:pStyle w:val="azz"/>
      </w:pPr>
      <w:r>
        <w:rPr>
          <w:rFonts w:hint="eastAsia"/>
          <w:lang w:eastAsia="ko-KR"/>
        </w:rPr>
        <w:t>Battery</w:t>
      </w:r>
      <w:r>
        <w:rPr>
          <w:rFonts w:hint="eastAsia"/>
        </w:rPr>
        <w:tab/>
      </w:r>
      <w:r>
        <w:rPr>
          <w:rFonts w:hint="eastAsia"/>
          <w:lang w:eastAsia="ko-KR"/>
        </w:rPr>
        <w:tab/>
      </w:r>
      <w:r>
        <w:rPr>
          <w:rFonts w:hint="eastAsia"/>
        </w:rPr>
        <w:t>:</w:t>
      </w:r>
      <w:r>
        <w:rPr>
          <w:rFonts w:hint="eastAsia"/>
        </w:rPr>
        <w:tab/>
        <w:t xml:space="preserve">Ni-Cd </w:t>
      </w:r>
    </w:p>
    <w:p w14:paraId="6454319D" w14:textId="77777777" w:rsidR="00B874C5" w:rsidRDefault="00B874C5" w:rsidP="00E8738E">
      <w:pPr>
        <w:pStyle w:val="azz"/>
        <w:ind w:left="0"/>
      </w:pPr>
    </w:p>
    <w:p w14:paraId="6D0DFB3F" w14:textId="77777777" w:rsidR="00B874C5" w:rsidRDefault="00B874C5" w:rsidP="00B874C5">
      <w:pPr>
        <w:pStyle w:val="Title1"/>
        <w:tabs>
          <w:tab w:val="clear" w:pos="453"/>
          <w:tab w:val="num" w:pos="567"/>
          <w:tab w:val="num" w:pos="837"/>
        </w:tabs>
        <w:spacing w:before="240"/>
      </w:pPr>
      <w:bookmarkStart w:id="480" w:name="_Toc191366554"/>
      <w:bookmarkStart w:id="481" w:name="_Toc191366569"/>
      <w:bookmarkStart w:id="482" w:name="_Toc16935532"/>
      <w:bookmarkStart w:id="483" w:name="_Toc71317806"/>
      <w:r>
        <w:rPr>
          <w:rFonts w:hint="eastAsia"/>
        </w:rPr>
        <w:t>LIGHTING SWITCHES</w:t>
      </w:r>
      <w:bookmarkEnd w:id="480"/>
      <w:bookmarkEnd w:id="481"/>
      <w:bookmarkEnd w:id="482"/>
      <w:bookmarkEnd w:id="483"/>
    </w:p>
    <w:p w14:paraId="4C6C875D" w14:textId="77777777" w:rsidR="00B874C5" w:rsidRDefault="00B874C5" w:rsidP="00B874C5">
      <w:pPr>
        <w:pStyle w:val="BoletText11"/>
        <w:tabs>
          <w:tab w:val="num" w:pos="884"/>
        </w:tabs>
        <w:ind w:left="1048" w:hanging="164"/>
      </w:pPr>
      <w:r>
        <w:rPr>
          <w:rFonts w:hint="eastAsia"/>
        </w:rPr>
        <w:t>All lighting switch</w:t>
      </w:r>
      <w:r>
        <w:rPr>
          <w:rFonts w:hint="eastAsia"/>
          <w:lang w:eastAsia="ko-KR"/>
        </w:rPr>
        <w:t>es</w:t>
      </w:r>
      <w:r>
        <w:rPr>
          <w:rFonts w:hint="eastAsia"/>
        </w:rPr>
        <w:t xml:space="preserve"> shall be designed and constructed for minimum 10A at 230V AC.</w:t>
      </w:r>
    </w:p>
    <w:p w14:paraId="7A91E5B4" w14:textId="447F248D" w:rsidR="00B874C5" w:rsidRDefault="00B874C5" w:rsidP="00B874C5">
      <w:pPr>
        <w:pStyle w:val="BoletText11"/>
        <w:tabs>
          <w:tab w:val="num" w:pos="884"/>
        </w:tabs>
        <w:ind w:left="1048" w:hanging="164"/>
      </w:pPr>
      <w:r>
        <w:rPr>
          <w:rFonts w:hint="eastAsia"/>
        </w:rPr>
        <w:t xml:space="preserve">Lighting switches shall be suitable for supply of discharge and </w:t>
      </w:r>
      <w:r w:rsidR="00555F6C">
        <w:rPr>
          <w:rFonts w:hint="eastAsia"/>
        </w:rPr>
        <w:t>LED</w:t>
      </w:r>
      <w:r>
        <w:rPr>
          <w:rFonts w:hint="eastAsia"/>
        </w:rPr>
        <w:t xml:space="preserve"> lamps at the rated current and at the site conditions.</w:t>
      </w:r>
    </w:p>
    <w:p w14:paraId="4A26324F" w14:textId="77777777" w:rsidR="00B874C5" w:rsidRDefault="00B874C5" w:rsidP="00B874C5">
      <w:pPr>
        <w:pStyle w:val="BoletText11"/>
        <w:tabs>
          <w:tab w:val="num" w:pos="884"/>
        </w:tabs>
        <w:ind w:left="1048" w:hanging="164"/>
      </w:pPr>
      <w:r>
        <w:rPr>
          <w:rFonts w:hint="eastAsia"/>
        </w:rPr>
        <w:t xml:space="preserve">For outdoor and industrial </w:t>
      </w:r>
      <w:proofErr w:type="gramStart"/>
      <w:r>
        <w:rPr>
          <w:rFonts w:hint="eastAsia"/>
        </w:rPr>
        <w:t>area</w:t>
      </w:r>
      <w:r>
        <w:rPr>
          <w:rFonts w:hint="eastAsia"/>
          <w:lang w:eastAsia="ko-KR"/>
        </w:rPr>
        <w:t>s</w:t>
      </w:r>
      <w:proofErr w:type="gramEnd"/>
      <w:r>
        <w:rPr>
          <w:rFonts w:hint="eastAsia"/>
        </w:rPr>
        <w:t xml:space="preserve"> the switches shall be weather-proof</w:t>
      </w:r>
      <w:r>
        <w:rPr>
          <w:rFonts w:hint="eastAsia"/>
          <w:lang w:eastAsia="ko-KR"/>
        </w:rPr>
        <w:t xml:space="preserve">, </w:t>
      </w:r>
      <w:r w:rsidRPr="007520FD">
        <w:rPr>
          <w:rFonts w:hint="eastAsia"/>
        </w:rPr>
        <w:t>IP</w:t>
      </w:r>
      <w:r w:rsidRPr="007520FD">
        <w:t>54</w:t>
      </w:r>
      <w:r>
        <w:rPr>
          <w:rFonts w:hint="eastAsia"/>
        </w:rPr>
        <w:t xml:space="preserve"> with body of corrosion-proof, cast metal and threaded conduit entry, these switches shall be suitable for surface mounting. Earth terminals shall be provided.</w:t>
      </w:r>
    </w:p>
    <w:p w14:paraId="3664EDB9" w14:textId="77777777" w:rsidR="00B874C5" w:rsidRDefault="00B874C5" w:rsidP="00B874C5">
      <w:pPr>
        <w:pStyle w:val="BoletText11"/>
        <w:tabs>
          <w:tab w:val="num" w:pos="884"/>
        </w:tabs>
        <w:ind w:left="1048" w:hanging="164"/>
      </w:pPr>
      <w:r>
        <w:rPr>
          <w:rFonts w:hint="eastAsia"/>
        </w:rPr>
        <w:t>For indoor area</w:t>
      </w:r>
      <w:r>
        <w:rPr>
          <w:rFonts w:hint="eastAsia"/>
          <w:lang w:eastAsia="ko-KR"/>
        </w:rPr>
        <w:t>s</w:t>
      </w:r>
      <w:r>
        <w:rPr>
          <w:rFonts w:hint="eastAsia"/>
        </w:rPr>
        <w:t>, the switches shall be of molded insulating material, with threaded conduit entry. The switches shall be suitable for surface or flush mounting (with box) as specified in list of equipment and materials.</w:t>
      </w:r>
    </w:p>
    <w:p w14:paraId="590090B2" w14:textId="77777777" w:rsidR="00B874C5" w:rsidRDefault="00B874C5" w:rsidP="00B874C5">
      <w:pPr>
        <w:pStyle w:val="BoletText11"/>
        <w:tabs>
          <w:tab w:val="num" w:pos="884"/>
        </w:tabs>
        <w:ind w:left="1048" w:hanging="164"/>
      </w:pPr>
      <w:r>
        <w:rPr>
          <w:rFonts w:hint="eastAsia"/>
        </w:rPr>
        <w:t>In all building</w:t>
      </w:r>
      <w:r>
        <w:rPr>
          <w:rFonts w:hint="eastAsia"/>
          <w:lang w:eastAsia="ko-KR"/>
        </w:rPr>
        <w:t>s</w:t>
      </w:r>
      <w:r>
        <w:rPr>
          <w:rFonts w:hint="eastAsia"/>
        </w:rPr>
        <w:t xml:space="preserve"> the lighting switch</w:t>
      </w:r>
      <w:r>
        <w:rPr>
          <w:rFonts w:hint="eastAsia"/>
          <w:lang w:eastAsia="ko-KR"/>
        </w:rPr>
        <w:t>es</w:t>
      </w:r>
      <w:r>
        <w:rPr>
          <w:rFonts w:hint="eastAsia"/>
        </w:rPr>
        <w:t xml:space="preserve"> shall be mounted in height of 1200mm and from 300mm of wall edge.</w:t>
      </w:r>
    </w:p>
    <w:p w14:paraId="05BBE93D" w14:textId="77777777" w:rsidR="00BA7BB6" w:rsidRDefault="00BA7BB6" w:rsidP="00BA7BB6">
      <w:pPr>
        <w:pStyle w:val="BoletText11"/>
        <w:numPr>
          <w:ilvl w:val="0"/>
          <w:numId w:val="0"/>
        </w:numPr>
        <w:ind w:left="1048"/>
      </w:pPr>
    </w:p>
    <w:p w14:paraId="14EF8435" w14:textId="77777777" w:rsidR="00B874C5" w:rsidRDefault="005D52E1" w:rsidP="00B874C5">
      <w:pPr>
        <w:pStyle w:val="Title1"/>
        <w:tabs>
          <w:tab w:val="clear" w:pos="453"/>
          <w:tab w:val="num" w:pos="567"/>
          <w:tab w:val="num" w:pos="837"/>
        </w:tabs>
        <w:spacing w:before="240"/>
      </w:pPr>
      <w:bookmarkStart w:id="484" w:name="_Toc191366555"/>
      <w:bookmarkStart w:id="485" w:name="_Toc191366570"/>
      <w:bookmarkStart w:id="486" w:name="_Toc16935533"/>
      <w:bookmarkStart w:id="487" w:name="_Toc71317807"/>
      <w:r>
        <w:t>ASTRONOMICAL RELAY CLOCK (TIMER)</w:t>
      </w:r>
      <w:r w:rsidR="00B874C5">
        <w:rPr>
          <w:rFonts w:hint="eastAsia"/>
        </w:rPr>
        <w:t xml:space="preserve"> FOR OUTDOOR LIGHTING</w:t>
      </w:r>
      <w:bookmarkEnd w:id="484"/>
      <w:bookmarkEnd w:id="485"/>
      <w:bookmarkEnd w:id="486"/>
      <w:bookmarkEnd w:id="487"/>
    </w:p>
    <w:p w14:paraId="43AF9DD3" w14:textId="77777777" w:rsidR="00B874C5" w:rsidRDefault="005D52E1" w:rsidP="00B874C5">
      <w:pPr>
        <w:pStyle w:val="BoletText11"/>
        <w:tabs>
          <w:tab w:val="num" w:pos="884"/>
        </w:tabs>
        <w:ind w:left="1048" w:hanging="164"/>
      </w:pPr>
      <w:r>
        <w:t>Programmable for different zones.</w:t>
      </w:r>
    </w:p>
    <w:p w14:paraId="434686D0" w14:textId="77777777" w:rsidR="005D52E1" w:rsidRDefault="005D52E1" w:rsidP="00B874C5">
      <w:pPr>
        <w:pStyle w:val="BoletText11"/>
        <w:tabs>
          <w:tab w:val="num" w:pos="884"/>
        </w:tabs>
        <w:ind w:left="1048" w:hanging="164"/>
      </w:pPr>
      <w:r>
        <w:t>Calculate Dusk/Dawn for each day with an offset (before or after dusk/dawn)</w:t>
      </w:r>
    </w:p>
    <w:p w14:paraId="03AEA744" w14:textId="77777777" w:rsidR="005D52E1" w:rsidRDefault="005D52E1" w:rsidP="00B874C5">
      <w:pPr>
        <w:pStyle w:val="BoletText11"/>
        <w:tabs>
          <w:tab w:val="num" w:pos="884"/>
        </w:tabs>
        <w:ind w:left="1048" w:hanging="164"/>
      </w:pPr>
      <w:r>
        <w:t>Battery Back-up for 5 years</w:t>
      </w:r>
    </w:p>
    <w:p w14:paraId="5E539D0A" w14:textId="77777777" w:rsidR="005D52E1" w:rsidRDefault="005D52E1" w:rsidP="00B874C5">
      <w:pPr>
        <w:pStyle w:val="BoletText11"/>
        <w:tabs>
          <w:tab w:val="num" w:pos="884"/>
        </w:tabs>
        <w:ind w:left="1048" w:hanging="164"/>
      </w:pPr>
      <w:r>
        <w:t>Up to 15 Amp load</w:t>
      </w:r>
    </w:p>
    <w:p w14:paraId="48BC7175" w14:textId="77777777" w:rsidR="005D52E1" w:rsidRDefault="005D52E1" w:rsidP="00B874C5">
      <w:pPr>
        <w:pStyle w:val="BoletText11"/>
        <w:tabs>
          <w:tab w:val="num" w:pos="884"/>
        </w:tabs>
        <w:ind w:left="1048" w:hanging="164"/>
      </w:pPr>
      <w:r>
        <w:t>At least 2 relay outputs</w:t>
      </w:r>
    </w:p>
    <w:p w14:paraId="005973C5" w14:textId="77777777" w:rsidR="00B874C5" w:rsidRDefault="00B874C5" w:rsidP="00BA7BB6">
      <w:pPr>
        <w:spacing w:after="160" w:line="259" w:lineRule="auto"/>
        <w:ind w:left="0" w:firstLine="0"/>
        <w:rPr>
          <w:rFonts w:ascii="Arial" w:hAnsi="Arial" w:cs="Traditional Arabic"/>
          <w:b/>
          <w:szCs w:val="20"/>
        </w:rPr>
      </w:pPr>
      <w:bookmarkStart w:id="488" w:name="_Toc191366556"/>
      <w:bookmarkStart w:id="489" w:name="_Toc191366571"/>
      <w:bookmarkStart w:id="490" w:name="_Toc16935534"/>
    </w:p>
    <w:p w14:paraId="39D76BEE" w14:textId="77777777" w:rsidR="00EA3E8B" w:rsidRDefault="00EA3E8B">
      <w:pPr>
        <w:spacing w:after="160" w:line="259" w:lineRule="auto"/>
        <w:ind w:left="0" w:firstLine="0"/>
        <w:rPr>
          <w:rFonts w:ascii="Arial" w:hAnsi="Arial" w:cs="Traditional Arabic"/>
          <w:b/>
          <w:color w:val="auto"/>
          <w:sz w:val="28"/>
          <w:szCs w:val="20"/>
          <w:lang w:bidi="ar-SA"/>
        </w:rPr>
      </w:pPr>
      <w:r>
        <w:br w:type="page"/>
      </w:r>
    </w:p>
    <w:p w14:paraId="02BAED04" w14:textId="55305270" w:rsidR="00B874C5" w:rsidRDefault="00B874C5" w:rsidP="00B874C5">
      <w:pPr>
        <w:pStyle w:val="Title1"/>
        <w:tabs>
          <w:tab w:val="clear" w:pos="453"/>
          <w:tab w:val="num" w:pos="567"/>
          <w:tab w:val="num" w:pos="837"/>
        </w:tabs>
      </w:pPr>
      <w:bookmarkStart w:id="491" w:name="_Toc71317808"/>
      <w:r>
        <w:rPr>
          <w:rFonts w:hint="eastAsia"/>
        </w:rPr>
        <w:lastRenderedPageBreak/>
        <w:t>POWER OUTLETS</w:t>
      </w:r>
      <w:bookmarkEnd w:id="488"/>
      <w:bookmarkEnd w:id="489"/>
      <w:bookmarkEnd w:id="490"/>
      <w:bookmarkEnd w:id="491"/>
    </w:p>
    <w:p w14:paraId="58235884" w14:textId="77777777" w:rsidR="00B874C5" w:rsidRDefault="00B874C5" w:rsidP="00B874C5">
      <w:pPr>
        <w:pStyle w:val="Title11"/>
        <w:tabs>
          <w:tab w:val="clear" w:pos="396"/>
          <w:tab w:val="num" w:pos="453"/>
        </w:tabs>
        <w:ind w:left="453" w:hanging="567"/>
      </w:pPr>
      <w:bookmarkStart w:id="492" w:name="_Toc71317809"/>
      <w:r>
        <w:t>General</w:t>
      </w:r>
      <w:bookmarkEnd w:id="492"/>
    </w:p>
    <w:p w14:paraId="5F07B2A8" w14:textId="77777777" w:rsidR="00B874C5" w:rsidRDefault="00B874C5" w:rsidP="00B874C5">
      <w:pPr>
        <w:pStyle w:val="BodyText11"/>
      </w:pPr>
      <w:r>
        <w:t>Socket outlets should be provided the facilities required for operation, maintenance and inspection during normal operation and plant overhaul in all areas. Full temporary facilities must be made available.</w:t>
      </w:r>
    </w:p>
    <w:p w14:paraId="455DB478" w14:textId="77777777" w:rsidR="00B874C5" w:rsidRDefault="00B874C5" w:rsidP="00B874C5">
      <w:pPr>
        <w:pStyle w:val="BodyText11"/>
      </w:pPr>
      <w:r>
        <w:t>Socket voltage levels shall be:</w:t>
      </w:r>
    </w:p>
    <w:p w14:paraId="36E1267A" w14:textId="77777777" w:rsidR="00B874C5" w:rsidRPr="00686B45" w:rsidRDefault="00B874C5" w:rsidP="00B874C5">
      <w:pPr>
        <w:pStyle w:val="BodyText11"/>
        <w:numPr>
          <w:ilvl w:val="0"/>
          <w:numId w:val="38"/>
        </w:numPr>
      </w:pPr>
      <w:r w:rsidRPr="00686B45">
        <w:t xml:space="preserve">230 </w:t>
      </w:r>
      <w:proofErr w:type="gramStart"/>
      <w:r w:rsidRPr="00686B45">
        <w:t>VAC</w:t>
      </w:r>
      <w:proofErr w:type="gramEnd"/>
      <w:r w:rsidRPr="00686B45">
        <w:t xml:space="preserve"> for general purposes such as portable equipment</w:t>
      </w:r>
    </w:p>
    <w:p w14:paraId="768DE9B6" w14:textId="77777777" w:rsidR="00B874C5" w:rsidRPr="00686B45" w:rsidRDefault="00B874C5" w:rsidP="00B874C5">
      <w:pPr>
        <w:pStyle w:val="BodyText11"/>
        <w:numPr>
          <w:ilvl w:val="0"/>
          <w:numId w:val="38"/>
        </w:numPr>
      </w:pPr>
      <w:r w:rsidRPr="00686B45">
        <w:t xml:space="preserve">400 </w:t>
      </w:r>
      <w:proofErr w:type="gramStart"/>
      <w:r w:rsidRPr="00686B45">
        <w:t>VAC</w:t>
      </w:r>
      <w:proofErr w:type="gramEnd"/>
      <w:r w:rsidRPr="00686B45">
        <w:t xml:space="preserve"> for welding</w:t>
      </w:r>
    </w:p>
    <w:p w14:paraId="3D4BF1B0" w14:textId="77777777" w:rsidR="00B874C5" w:rsidRPr="00686B45" w:rsidRDefault="00B874C5" w:rsidP="00B874C5">
      <w:pPr>
        <w:pStyle w:val="BodyText11"/>
      </w:pPr>
      <w:r>
        <w:t>Socket outlets and their associated plugs operating at different voltage levels shall not be interchangeable.</w:t>
      </w:r>
    </w:p>
    <w:p w14:paraId="2583CF78" w14:textId="77777777" w:rsidR="00B874C5" w:rsidRDefault="00B874C5" w:rsidP="00B874C5">
      <w:pPr>
        <w:pStyle w:val="Title11"/>
        <w:tabs>
          <w:tab w:val="clear" w:pos="396"/>
          <w:tab w:val="num" w:pos="453"/>
        </w:tabs>
        <w:spacing w:before="240"/>
        <w:ind w:left="453" w:hanging="567"/>
      </w:pPr>
      <w:bookmarkStart w:id="493" w:name="_Toc71317810"/>
      <w:r>
        <w:t>230 VAC Sockets</w:t>
      </w:r>
      <w:bookmarkEnd w:id="493"/>
    </w:p>
    <w:p w14:paraId="4CBB02F6" w14:textId="77777777" w:rsidR="00B874C5" w:rsidRDefault="00B874C5" w:rsidP="00B874C5">
      <w:pPr>
        <w:pStyle w:val="BodyText11"/>
      </w:pPr>
      <w:r>
        <w:t xml:space="preserve">230 VAC socket outlets shall be minimum 16A, 3 wire, 3 pole and </w:t>
      </w:r>
      <w:proofErr w:type="gramStart"/>
      <w:r>
        <w:t>single phase</w:t>
      </w:r>
      <w:proofErr w:type="gramEnd"/>
      <w:r>
        <w:t xml:space="preserve"> interlocked type. In general, the third pole of each receptacle shall be solidly and permanently connected to the plant earthing system.</w:t>
      </w:r>
    </w:p>
    <w:p w14:paraId="3D6D8570" w14:textId="77777777" w:rsidR="00B874C5" w:rsidRDefault="00B874C5" w:rsidP="00B874C5">
      <w:pPr>
        <w:pStyle w:val="BodyText11"/>
      </w:pPr>
      <w:r>
        <w:t>In general, no more than six 230 VAC sockets shall be supplied by one circuit.</w:t>
      </w:r>
    </w:p>
    <w:p w14:paraId="2DA4ED02" w14:textId="77777777" w:rsidR="00B874C5" w:rsidRDefault="00B874C5" w:rsidP="00B874C5">
      <w:pPr>
        <w:pStyle w:val="BodyText11"/>
      </w:pPr>
      <w:r>
        <w:t>The minimum size of conductor for small power socket branch circuit shall be 4 mm2.</w:t>
      </w:r>
    </w:p>
    <w:p w14:paraId="2B253EF8" w14:textId="77777777" w:rsidR="00B874C5" w:rsidRDefault="00B874C5" w:rsidP="00B874C5">
      <w:pPr>
        <w:pStyle w:val="BodyText11"/>
      </w:pPr>
      <w:r>
        <w:t>230 VAC outlets shal</w:t>
      </w:r>
      <w:r w:rsidR="00DB0692">
        <w:t>l be fed from a normal</w:t>
      </w:r>
      <w:r>
        <w:t xml:space="preserve"> lighting distribution board, and comprising earth</w:t>
      </w:r>
      <w:r w:rsidRPr="00686B45">
        <w:t xml:space="preserve"> </w:t>
      </w:r>
      <w:r>
        <w:t>leakage circuit breakers.</w:t>
      </w:r>
    </w:p>
    <w:p w14:paraId="4EED7062" w14:textId="77777777" w:rsidR="00B874C5" w:rsidRDefault="00B874C5" w:rsidP="00B874C5">
      <w:pPr>
        <w:pStyle w:val="BodyText11"/>
      </w:pPr>
      <w:r>
        <w:t>The number of outlets shall be calculated on the basis that the plant areas can be reached with a 15 meters extension cord.</w:t>
      </w:r>
    </w:p>
    <w:p w14:paraId="05FD339A" w14:textId="77777777" w:rsidR="00B874C5" w:rsidRPr="00EC0EBF" w:rsidRDefault="00B874C5" w:rsidP="007C3626">
      <w:pPr>
        <w:pStyle w:val="Title11"/>
        <w:tabs>
          <w:tab w:val="clear" w:pos="396"/>
          <w:tab w:val="num" w:pos="453"/>
        </w:tabs>
        <w:spacing w:before="240"/>
        <w:ind w:left="453" w:hanging="567"/>
      </w:pPr>
      <w:bookmarkStart w:id="494" w:name="_Toc71317811"/>
      <w:r w:rsidRPr="00EC0EBF">
        <w:t xml:space="preserve">Power Socket </w:t>
      </w:r>
      <w:r w:rsidR="007C3626">
        <w:t>Boxe</w:t>
      </w:r>
      <w:r w:rsidRPr="00EC0EBF">
        <w:t>s</w:t>
      </w:r>
      <w:bookmarkEnd w:id="494"/>
    </w:p>
    <w:p w14:paraId="5DB13FCF" w14:textId="77777777" w:rsidR="00B874C5" w:rsidRPr="00EC0EBF" w:rsidRDefault="00B874C5" w:rsidP="00E31671">
      <w:pPr>
        <w:pStyle w:val="BodyText11"/>
      </w:pPr>
      <w:r w:rsidRPr="00EC0EBF">
        <w:t xml:space="preserve">Some Power Socket Box (with </w:t>
      </w:r>
      <w:r w:rsidR="00E31671">
        <w:t>two</w:t>
      </w:r>
      <w:r w:rsidRPr="00EC0EBF">
        <w:t xml:space="preserve"> 16A, 230VAC, 50Hz,1Ph+N+E and one 32A, 400VAC, 50Hz, 3Ph+N+E Socket outlets) with IP54 shall be considered for maintenance purpose of conveyors, fed by Local Lighting panel. Circuits from Local Lighting panel to Power Socket Box shall be three- phase, with 5wires (3-phase +Neutral+ earth).</w:t>
      </w:r>
    </w:p>
    <w:p w14:paraId="73E9D01F" w14:textId="77777777" w:rsidR="00B874C5" w:rsidRDefault="00B874C5" w:rsidP="00B874C5">
      <w:pPr>
        <w:pStyle w:val="BodyText11"/>
      </w:pPr>
      <w:r w:rsidRPr="00EC0EBF">
        <w:t>The maximum distance to access to nearest socket box shall be 30m, so the distance between two adjacent socket boxes, shall be maximum 60m.</w:t>
      </w:r>
    </w:p>
    <w:p w14:paraId="6BE232FD" w14:textId="77777777" w:rsidR="00B874C5" w:rsidRDefault="00B874C5" w:rsidP="00B874C5">
      <w:pPr>
        <w:pStyle w:val="Title1"/>
        <w:tabs>
          <w:tab w:val="clear" w:pos="453"/>
          <w:tab w:val="num" w:pos="567"/>
          <w:tab w:val="num" w:pos="837"/>
        </w:tabs>
        <w:spacing w:before="240"/>
      </w:pPr>
      <w:bookmarkStart w:id="495" w:name="_Toc71317812"/>
      <w:bookmarkStart w:id="496" w:name="_Toc191366558"/>
      <w:bookmarkStart w:id="497" w:name="_Toc191366573"/>
      <w:bookmarkStart w:id="498" w:name="_Toc16935535"/>
      <w:r>
        <w:t>JUNCTION BOXES</w:t>
      </w:r>
      <w:bookmarkEnd w:id="495"/>
    </w:p>
    <w:p w14:paraId="5FCB0C51" w14:textId="77777777" w:rsidR="00B874C5" w:rsidRDefault="00B874C5" w:rsidP="00B874C5">
      <w:pPr>
        <w:pStyle w:val="BodyText11"/>
      </w:pPr>
      <w:r>
        <w:t>Unless otherwise specified, the junction boxes shall be of metallic construc</w:t>
      </w:r>
      <w:r w:rsidR="003D4425">
        <w:t xml:space="preserve">tion, hot dipped galvanized, stainless steel </w:t>
      </w:r>
      <w:r w:rsidR="003D4425" w:rsidRPr="00DB0692">
        <w:t>or aluminum die-cast,</w:t>
      </w:r>
      <w:r>
        <w:t xml:space="preserve"> with an ingress protection IP 55 for outdoor and IP 42 for indoor at least. They shall be adequately sized to accommodate the incoming cables.</w:t>
      </w:r>
    </w:p>
    <w:p w14:paraId="0BA47BBC" w14:textId="77777777" w:rsidR="00B874C5" w:rsidRDefault="00B874C5" w:rsidP="00B874C5">
      <w:pPr>
        <w:pStyle w:val="BodyText11"/>
      </w:pPr>
      <w:r>
        <w:t>Separate clamp type terminals shall be provided for each conductor. Bunching of conductors under the terminal is not acceptable.</w:t>
      </w:r>
    </w:p>
    <w:p w14:paraId="402B9BE3" w14:textId="77777777" w:rsidR="00B874C5" w:rsidRDefault="00B874C5" w:rsidP="00B874C5">
      <w:pPr>
        <w:pStyle w:val="BodyText11"/>
      </w:pPr>
      <w:r>
        <w:t>All unused entries shall be fitted with approved stopping plugs.</w:t>
      </w:r>
    </w:p>
    <w:p w14:paraId="64081CF8" w14:textId="4FCE4BFC" w:rsidR="00B874C5" w:rsidRDefault="00B874C5" w:rsidP="00BA7BB6">
      <w:pPr>
        <w:pStyle w:val="BodyText11"/>
      </w:pPr>
      <w:r>
        <w:lastRenderedPageBreak/>
        <w:t>Junction boxes shall be provided with label detailing function and circuit reference. Junction boxes shall be provided with internal and external brass each terminal (min M8, max M10).</w:t>
      </w:r>
      <w:bookmarkEnd w:id="496"/>
      <w:bookmarkEnd w:id="497"/>
      <w:bookmarkEnd w:id="498"/>
    </w:p>
    <w:p w14:paraId="3845EA53" w14:textId="77777777" w:rsidR="00383CEA" w:rsidRDefault="00383CEA" w:rsidP="00BA7BB6">
      <w:pPr>
        <w:pStyle w:val="BodyText11"/>
      </w:pPr>
    </w:p>
    <w:p w14:paraId="493DD19C" w14:textId="77777777" w:rsidR="00383CEA" w:rsidRDefault="00383CEA" w:rsidP="00383CEA">
      <w:pPr>
        <w:pStyle w:val="Title1"/>
        <w:tabs>
          <w:tab w:val="clear" w:pos="453"/>
          <w:tab w:val="num" w:pos="567"/>
          <w:tab w:val="num" w:pos="837"/>
        </w:tabs>
      </w:pPr>
      <w:bookmarkStart w:id="499" w:name="_Toc332185208"/>
      <w:bookmarkStart w:id="500" w:name="_Toc71317813"/>
      <w:r>
        <w:rPr>
          <w:rFonts w:hint="eastAsia"/>
        </w:rPr>
        <w:t>PACKING</w:t>
      </w:r>
      <w:bookmarkEnd w:id="499"/>
      <w:bookmarkEnd w:id="500"/>
    </w:p>
    <w:p w14:paraId="639F1A2C" w14:textId="77777777" w:rsidR="00383CEA" w:rsidRDefault="00383CEA" w:rsidP="00383CEA">
      <w:pPr>
        <w:pStyle w:val="BodyText11"/>
      </w:pPr>
      <w:r>
        <w:rPr>
          <w:rFonts w:hint="eastAsia"/>
        </w:rPr>
        <w:t xml:space="preserve">The lighting fixtures, flood lights &amp; accessories shall be packed ready for service with all wiring terminals links, label, foundation </w:t>
      </w:r>
      <w:r>
        <w:t>bolt (</w:t>
      </w:r>
      <w:r>
        <w:rPr>
          <w:rFonts w:hint="eastAsia"/>
        </w:rPr>
        <w:t xml:space="preserve">if </w:t>
      </w:r>
      <w:r>
        <w:t>applicable)</w:t>
      </w:r>
      <w:r>
        <w:rPr>
          <w:rFonts w:hint="eastAsia"/>
        </w:rPr>
        <w:t xml:space="preserve"> and earth connector and all other </w:t>
      </w:r>
      <w:r>
        <w:t>necessary</w:t>
      </w:r>
      <w:r>
        <w:rPr>
          <w:rFonts w:hint="eastAsia"/>
        </w:rPr>
        <w:t xml:space="preserve"> devices assembled and tested.</w:t>
      </w:r>
    </w:p>
    <w:p w14:paraId="6ABDA930" w14:textId="77777777" w:rsidR="00383CEA" w:rsidRDefault="00383CEA" w:rsidP="00383CEA">
      <w:pPr>
        <w:pStyle w:val="BodyText11"/>
      </w:pPr>
    </w:p>
    <w:p w14:paraId="09109512" w14:textId="77777777" w:rsidR="00383CEA" w:rsidRDefault="00383CEA" w:rsidP="00383CEA">
      <w:pPr>
        <w:pStyle w:val="Title1"/>
        <w:tabs>
          <w:tab w:val="clear" w:pos="453"/>
          <w:tab w:val="num" w:pos="567"/>
          <w:tab w:val="num" w:pos="837"/>
        </w:tabs>
      </w:pPr>
      <w:bookmarkStart w:id="501" w:name="_Toc191366559"/>
      <w:bookmarkStart w:id="502" w:name="_Toc191366574"/>
      <w:bookmarkStart w:id="503" w:name="_Toc332185209"/>
      <w:bookmarkStart w:id="504" w:name="_Toc71317814"/>
      <w:r>
        <w:rPr>
          <w:rFonts w:hint="eastAsia"/>
        </w:rPr>
        <w:t>MANUFACTURER</w:t>
      </w:r>
      <w:r>
        <w:t>’</w:t>
      </w:r>
      <w:r>
        <w:rPr>
          <w:rFonts w:hint="eastAsia"/>
        </w:rPr>
        <w:t>S RESPONSIBILITY AND GUARANTEES</w:t>
      </w:r>
      <w:bookmarkEnd w:id="501"/>
      <w:bookmarkEnd w:id="502"/>
      <w:bookmarkEnd w:id="503"/>
      <w:bookmarkEnd w:id="504"/>
    </w:p>
    <w:p w14:paraId="5C3385F7" w14:textId="77777777" w:rsidR="00383CEA" w:rsidRDefault="00383CEA" w:rsidP="00383CEA">
      <w:pPr>
        <w:pStyle w:val="BodyText11"/>
      </w:pPr>
      <w:r>
        <w:rPr>
          <w:rFonts w:hint="eastAsia"/>
        </w:rPr>
        <w:t>The supplier is to take full responsibility for the complete equipment. All components shall be guaranteed for first class material and workmanship through</w:t>
      </w:r>
      <w:r>
        <w:rPr>
          <w:rFonts w:hint="eastAsia"/>
          <w:lang w:eastAsia="ko-KR"/>
        </w:rPr>
        <w:t>out</w:t>
      </w:r>
      <w:r>
        <w:rPr>
          <w:rFonts w:hint="eastAsia"/>
        </w:rPr>
        <w:t xml:space="preserve"> and shall be guaranteed to perform satisfactorily in accordance with service conditions as specified.</w:t>
      </w:r>
    </w:p>
    <w:p w14:paraId="3FA737F0" w14:textId="77777777" w:rsidR="00383CEA" w:rsidRDefault="00383CEA" w:rsidP="00383CEA">
      <w:pPr>
        <w:pStyle w:val="BodyText11"/>
      </w:pPr>
      <w:r>
        <w:rPr>
          <w:rFonts w:hint="eastAsia"/>
        </w:rPr>
        <w:t>Any exception or deviations shall be listed separately for company approval.</w:t>
      </w:r>
    </w:p>
    <w:p w14:paraId="5385D1CB" w14:textId="185449C1" w:rsidR="00383CEA" w:rsidRDefault="00383CEA">
      <w:pPr>
        <w:spacing w:after="160" w:line="259" w:lineRule="auto"/>
        <w:ind w:left="0" w:firstLine="0"/>
        <w:rPr>
          <w:rFonts w:ascii="Arial" w:hAnsi="Arial" w:cs="Traditional Arabic"/>
          <w:b/>
          <w:color w:val="auto"/>
          <w:sz w:val="28"/>
          <w:szCs w:val="20"/>
          <w:lang w:bidi="ar-SA"/>
        </w:rPr>
      </w:pPr>
      <w:bookmarkStart w:id="505" w:name="_Toc191366560"/>
      <w:bookmarkStart w:id="506" w:name="_Toc191366575"/>
      <w:bookmarkStart w:id="507" w:name="_Toc332185210"/>
    </w:p>
    <w:p w14:paraId="0D19B88C" w14:textId="4B72C808" w:rsidR="00383CEA" w:rsidRDefault="00383CEA" w:rsidP="00383CEA">
      <w:pPr>
        <w:pStyle w:val="Title1"/>
        <w:tabs>
          <w:tab w:val="clear" w:pos="453"/>
          <w:tab w:val="num" w:pos="567"/>
          <w:tab w:val="num" w:pos="837"/>
        </w:tabs>
      </w:pPr>
      <w:bookmarkStart w:id="508" w:name="_Toc71317815"/>
      <w:r>
        <w:rPr>
          <w:rFonts w:hint="eastAsia"/>
        </w:rPr>
        <w:t>VENDOR DOCUMENTS</w:t>
      </w:r>
      <w:bookmarkEnd w:id="505"/>
      <w:bookmarkEnd w:id="506"/>
      <w:bookmarkEnd w:id="507"/>
      <w:bookmarkEnd w:id="508"/>
    </w:p>
    <w:p w14:paraId="2EC99BD7" w14:textId="77777777" w:rsidR="00383CEA" w:rsidRDefault="00383CEA" w:rsidP="00383CEA">
      <w:pPr>
        <w:pStyle w:val="BodyText11"/>
      </w:pPr>
      <w:r>
        <w:rPr>
          <w:rFonts w:hint="eastAsia"/>
        </w:rPr>
        <w:t xml:space="preserve">The supplier shall provide following technical documents such </w:t>
      </w:r>
      <w:r>
        <w:t>as:</w:t>
      </w:r>
    </w:p>
    <w:p w14:paraId="076C5DCD" w14:textId="77777777" w:rsidR="00383CEA" w:rsidRDefault="00383CEA" w:rsidP="00383CEA">
      <w:pPr>
        <w:pStyle w:val="BoletText11"/>
        <w:tabs>
          <w:tab w:val="num" w:pos="884"/>
        </w:tabs>
        <w:ind w:left="1048" w:hanging="164"/>
      </w:pPr>
      <w:r>
        <w:rPr>
          <w:rFonts w:hint="eastAsia"/>
        </w:rPr>
        <w:t>Overall dimension, weight and installation instructions for all types of lighting equipment.</w:t>
      </w:r>
    </w:p>
    <w:p w14:paraId="63573B04" w14:textId="77777777" w:rsidR="00383CEA" w:rsidRDefault="00383CEA" w:rsidP="00383CEA">
      <w:pPr>
        <w:pStyle w:val="BoletText11"/>
        <w:tabs>
          <w:tab w:val="num" w:pos="884"/>
        </w:tabs>
        <w:ind w:left="1048" w:hanging="164"/>
      </w:pPr>
      <w:r>
        <w:t>Related brochures and catalogue</w:t>
      </w:r>
    </w:p>
    <w:p w14:paraId="0645173D" w14:textId="77777777" w:rsidR="00383CEA" w:rsidRPr="00FA0B57" w:rsidRDefault="00383CEA" w:rsidP="00BA7BB6">
      <w:pPr>
        <w:pStyle w:val="BodyText11"/>
        <w:rPr>
          <w:rtl/>
        </w:rPr>
      </w:pPr>
    </w:p>
    <w:sectPr w:rsidR="00383CEA" w:rsidRPr="00FA0B57" w:rsidSect="00E73C3D">
      <w:headerReference w:type="even" r:id="rId8"/>
      <w:headerReference w:type="default" r:id="rId9"/>
      <w:footerReference w:type="even" r:id="rId10"/>
      <w:footerReference w:type="default" r:id="rId11"/>
      <w:headerReference w:type="first" r:id="rId12"/>
      <w:footerReference w:type="first" r:id="rId13"/>
      <w:pgSz w:w="11900" w:h="16840"/>
      <w:pgMar w:top="3298" w:right="720" w:bottom="274" w:left="72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7AD90" w14:textId="77777777" w:rsidR="00BC5096" w:rsidRDefault="00BC5096">
      <w:pPr>
        <w:spacing w:after="0" w:line="240" w:lineRule="auto"/>
      </w:pPr>
      <w:r>
        <w:separator/>
      </w:r>
    </w:p>
  </w:endnote>
  <w:endnote w:type="continuationSeparator" w:id="0">
    <w:p w14:paraId="0EB3482F" w14:textId="77777777" w:rsidR="00BC5096" w:rsidRDefault="00BC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Futura BdCn BT">
    <w:altName w:val="Arial Narrow"/>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Futura MdCn BT">
    <w:altName w:val="Swis721 Cn BT"/>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lon">
    <w:altName w:val="Arial"/>
    <w:charset w:val="00"/>
    <w:family w:val="swiss"/>
    <w:pitch w:val="variable"/>
    <w:sig w:usb0="00000003" w:usb1="00000000" w:usb2="00000000" w:usb3="00000000" w:csb0="00000001" w:csb1="00000000"/>
  </w:font>
  <w:font w:name="CFPMPG+Arial">
    <w:altName w:val="Arial"/>
    <w:panose1 w:val="00000000000000000000"/>
    <w:charset w:val="00"/>
    <w:family w:val="swiss"/>
    <w:notTrueType/>
    <w:pitch w:val="default"/>
    <w:sig w:usb0="00000003" w:usb1="00000000" w:usb2="00000000" w:usb3="00000000" w:csb0="00000001" w:csb1="00000000"/>
  </w:font>
  <w:font w:name="CGAFFH+Arial,BoldItalic">
    <w:altName w:val="Arial"/>
    <w:panose1 w:val="00000000000000000000"/>
    <w:charset w:val="00"/>
    <w:family w:val="swiss"/>
    <w:notTrueType/>
    <w:pitch w:val="default"/>
    <w:sig w:usb0="00000003" w:usb1="00000000" w:usb2="00000000" w:usb3="00000000" w:csb0="00000001" w:csb1="00000000"/>
  </w:font>
  <w:font w:name="¹ÙÅÁÃ¼">
    <w:altName w:val="Batang"/>
    <w:panose1 w:val="00000000000000000000"/>
    <w:charset w:val="81"/>
    <w:family w:val="roman"/>
    <w:notTrueType/>
    <w:pitch w:val="fixed"/>
    <w:sig w:usb0="00000001" w:usb1="09060000" w:usb2="00000010" w:usb3="00000000" w:csb0="00080000" w:csb1="00000000"/>
  </w:font>
  <w:font w:name="BatangChe">
    <w:charset w:val="81"/>
    <w:family w:val="modern"/>
    <w:pitch w:val="fixed"/>
    <w:sig w:usb0="B00002AF" w:usb1="69D77CFB" w:usb2="00000030" w:usb3="00000000" w:csb0="0008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31F3" w14:textId="77777777" w:rsidR="00B61EE0" w:rsidRDefault="00B61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86A" w14:textId="77777777" w:rsidR="00B61EE0" w:rsidRDefault="00B61E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274EE" w14:textId="77777777" w:rsidR="00B61EE0" w:rsidRDefault="00B61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4B5AE" w14:textId="77777777" w:rsidR="00BC5096" w:rsidRDefault="00BC5096">
      <w:pPr>
        <w:spacing w:after="0" w:line="240" w:lineRule="auto"/>
      </w:pPr>
      <w:r>
        <w:separator/>
      </w:r>
    </w:p>
  </w:footnote>
  <w:footnote w:type="continuationSeparator" w:id="0">
    <w:p w14:paraId="3C90F96B" w14:textId="77777777" w:rsidR="00BC5096" w:rsidRDefault="00BC5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EDE3" w14:textId="77777777" w:rsidR="00D01A09" w:rsidRDefault="00D01A09">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D01A09" w14:paraId="279CAA3E" w14:textId="77777777" w:rsidTr="00AC7422">
      <w:trPr>
        <w:trHeight w:val="1403"/>
        <w:jc w:val="center"/>
      </w:trPr>
      <w:tc>
        <w:tcPr>
          <w:tcW w:w="2586" w:type="dxa"/>
          <w:vMerge w:val="restart"/>
        </w:tcPr>
        <w:p w14:paraId="5F27D895" w14:textId="77777777" w:rsidR="00D01A09" w:rsidRDefault="00D01A09" w:rsidP="006406CC">
          <w:pPr>
            <w:spacing w:after="0" w:line="360" w:lineRule="auto"/>
            <w:ind w:left="0"/>
            <w:jc w:val="center"/>
          </w:pPr>
          <w:r>
            <w:rPr>
              <w:noProof/>
              <w:lang w:bidi="ar-SA"/>
            </w:rPr>
            <w:drawing>
              <wp:anchor distT="0" distB="0" distL="114300" distR="114300" simplePos="0" relativeHeight="251664384" behindDoc="1" locked="0" layoutInCell="1" allowOverlap="1" wp14:anchorId="52030A1E" wp14:editId="59A7FBA3">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14"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16ACB209" w14:textId="77777777" w:rsidR="00D01A09" w:rsidRDefault="00D01A09" w:rsidP="006406CC">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7A36B7F1" w14:textId="77777777" w:rsidR="00D01A09" w:rsidRDefault="00D01A09" w:rsidP="006406CC">
          <w:pPr>
            <w:ind w:left="0" w:firstLine="0"/>
          </w:pPr>
          <w:r w:rsidRPr="00B0395E">
            <w:rPr>
              <w:rFonts w:cs="B Nazanin"/>
              <w:b/>
              <w:bCs/>
              <w:noProof/>
              <w:sz w:val="16"/>
              <w:szCs w:val="16"/>
              <w:lang w:bidi="ar-SA"/>
            </w:rPr>
            <w:drawing>
              <wp:anchor distT="0" distB="0" distL="114300" distR="114300" simplePos="0" relativeHeight="251662336" behindDoc="0" locked="0" layoutInCell="1" allowOverlap="1" wp14:anchorId="1C6D74C8" wp14:editId="2E25EAF5">
                <wp:simplePos x="0" y="0"/>
                <wp:positionH relativeFrom="column">
                  <wp:posOffset>446405</wp:posOffset>
                </wp:positionH>
                <wp:positionV relativeFrom="paragraph">
                  <wp:posOffset>147320</wp:posOffset>
                </wp:positionV>
                <wp:extent cx="1047750" cy="836930"/>
                <wp:effectExtent l="0" t="0" r="0" b="1270"/>
                <wp:wrapNone/>
                <wp:docPr id="15" name="Picture 15"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B8CFE" w14:textId="77777777" w:rsidR="00D01A09" w:rsidRDefault="00D01A09" w:rsidP="006406CC">
          <w:pPr>
            <w:spacing w:after="0"/>
            <w:ind w:left="0"/>
            <w:jc w:val="center"/>
          </w:pPr>
        </w:p>
      </w:tc>
    </w:tr>
    <w:tr w:rsidR="00AC7422" w14:paraId="736EC21B" w14:textId="77777777" w:rsidTr="00AC7422">
      <w:trPr>
        <w:trHeight w:val="456"/>
        <w:jc w:val="center"/>
      </w:trPr>
      <w:tc>
        <w:tcPr>
          <w:tcW w:w="2586" w:type="dxa"/>
          <w:vMerge/>
          <w:vAlign w:val="center"/>
        </w:tcPr>
        <w:p w14:paraId="403BC851" w14:textId="77777777" w:rsidR="00AC7422" w:rsidRPr="00BE6CE1" w:rsidRDefault="00AC7422" w:rsidP="00AC7422">
          <w:pPr>
            <w:spacing w:after="0"/>
            <w:ind w:left="0" w:firstLine="0"/>
            <w:jc w:val="center"/>
            <w:rPr>
              <w:sz w:val="18"/>
              <w:szCs w:val="16"/>
            </w:rPr>
          </w:pPr>
        </w:p>
      </w:tc>
      <w:tc>
        <w:tcPr>
          <w:tcW w:w="4097" w:type="dxa"/>
          <w:vAlign w:val="center"/>
        </w:tcPr>
        <w:p w14:paraId="5080A351" w14:textId="1B812A8F" w:rsidR="00AC7422" w:rsidRPr="00BE6CE1" w:rsidRDefault="00AC7422" w:rsidP="00AC7422">
          <w:pPr>
            <w:spacing w:after="0"/>
            <w:ind w:left="0" w:firstLine="0"/>
            <w:jc w:val="center"/>
            <w:rPr>
              <w:sz w:val="18"/>
              <w:szCs w:val="16"/>
            </w:rPr>
          </w:pPr>
          <w:r w:rsidRPr="006406CC">
            <w:rPr>
              <w:sz w:val="18"/>
              <w:szCs w:val="16"/>
            </w:rPr>
            <w:t xml:space="preserve">Technical Specification for Lighting and Small Power System of </w:t>
          </w:r>
          <w:r w:rsidRPr="00AC7422">
            <w:rPr>
              <w:sz w:val="18"/>
              <w:szCs w:val="16"/>
            </w:rPr>
            <w:t>Weighing</w:t>
          </w:r>
        </w:p>
      </w:tc>
      <w:tc>
        <w:tcPr>
          <w:tcW w:w="3294" w:type="dxa"/>
          <w:vMerge/>
          <w:vAlign w:val="center"/>
        </w:tcPr>
        <w:p w14:paraId="720636BC" w14:textId="77777777" w:rsidR="00AC7422" w:rsidRPr="00BE6CE1" w:rsidRDefault="00AC7422" w:rsidP="00AC7422">
          <w:pPr>
            <w:spacing w:after="0"/>
            <w:ind w:left="0" w:firstLine="0"/>
            <w:jc w:val="center"/>
            <w:rPr>
              <w:sz w:val="18"/>
              <w:szCs w:val="16"/>
            </w:rPr>
          </w:pPr>
        </w:p>
      </w:tc>
    </w:tr>
    <w:tr w:rsidR="00AC7422" w14:paraId="0C7881D6" w14:textId="77777777" w:rsidTr="00AC7422">
      <w:trPr>
        <w:trHeight w:val="441"/>
        <w:jc w:val="center"/>
      </w:trPr>
      <w:tc>
        <w:tcPr>
          <w:tcW w:w="2586" w:type="dxa"/>
          <w:vAlign w:val="center"/>
        </w:tcPr>
        <w:p w14:paraId="7B1970BA" w14:textId="77777777" w:rsidR="00AC7422" w:rsidRPr="00BE6CE1" w:rsidRDefault="00AC7422" w:rsidP="00AC7422">
          <w:pPr>
            <w:spacing w:after="0"/>
            <w:ind w:left="0" w:firstLine="0"/>
            <w:jc w:val="center"/>
            <w:rPr>
              <w:sz w:val="18"/>
              <w:szCs w:val="16"/>
            </w:rPr>
          </w:pPr>
          <w:r>
            <w:rPr>
              <w:sz w:val="18"/>
              <w:szCs w:val="16"/>
            </w:rPr>
            <w:t>REV: 00</w:t>
          </w:r>
        </w:p>
      </w:tc>
      <w:tc>
        <w:tcPr>
          <w:tcW w:w="4097" w:type="dxa"/>
          <w:vAlign w:val="center"/>
        </w:tcPr>
        <w:p w14:paraId="1A069791" w14:textId="35CEBC13" w:rsidR="00AC7422" w:rsidRPr="00BE6CE1" w:rsidRDefault="00AC7422" w:rsidP="00AC7422">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t xml:space="preserve"> </w:t>
          </w:r>
        </w:p>
      </w:tc>
      <w:tc>
        <w:tcPr>
          <w:tcW w:w="3294" w:type="dxa"/>
          <w:vAlign w:val="center"/>
        </w:tcPr>
        <w:p w14:paraId="09F1633B" w14:textId="2CCB8A78" w:rsidR="00AC7422" w:rsidRPr="00BE6CE1" w:rsidRDefault="00AC7422" w:rsidP="00AC7422">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18</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18</w:t>
          </w:r>
          <w:r>
            <w:rPr>
              <w:sz w:val="18"/>
              <w:szCs w:val="16"/>
            </w:rPr>
            <w:fldChar w:fldCharType="end"/>
          </w:r>
        </w:p>
      </w:tc>
    </w:tr>
  </w:tbl>
  <w:p w14:paraId="0619B973" w14:textId="77777777" w:rsidR="00D01A09" w:rsidRDefault="00D01A09">
    <w:pPr>
      <w:spacing w:after="0" w:line="259" w:lineRule="auto"/>
      <w:ind w:left="3835" w:firstLine="0"/>
    </w:pPr>
  </w:p>
  <w:p w14:paraId="23EC27ED" w14:textId="77777777" w:rsidR="00D01A09" w:rsidRDefault="00D01A09" w:rsidP="006406CC">
    <w:pPr>
      <w:spacing w:after="0" w:line="259" w:lineRule="auto"/>
      <w:ind w:left="3835" w:firstLine="0"/>
    </w:pPr>
    <w:r>
      <w:rPr>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609"/>
      <w:gridCol w:w="2782"/>
    </w:tblGrid>
    <w:tr w:rsidR="00D01A09" w14:paraId="3C152A3D" w14:textId="77777777" w:rsidTr="00B61EE0">
      <w:trPr>
        <w:trHeight w:val="1403"/>
        <w:jc w:val="center"/>
      </w:trPr>
      <w:tc>
        <w:tcPr>
          <w:tcW w:w="2586" w:type="dxa"/>
          <w:vMerge w:val="restart"/>
        </w:tcPr>
        <w:p w14:paraId="4DFA458D" w14:textId="77777777" w:rsidR="00D01A09" w:rsidRDefault="00D01A09" w:rsidP="006406CC">
          <w:pPr>
            <w:spacing w:after="0" w:line="360" w:lineRule="auto"/>
            <w:ind w:left="0"/>
            <w:jc w:val="center"/>
          </w:pPr>
          <w:r>
            <w:rPr>
              <w:noProof/>
              <w:lang w:bidi="ar-SA"/>
            </w:rPr>
            <w:drawing>
              <wp:anchor distT="0" distB="0" distL="114300" distR="114300" simplePos="0" relativeHeight="251660288" behindDoc="1" locked="0" layoutInCell="1" allowOverlap="1" wp14:anchorId="7FB38BB9" wp14:editId="2604266E">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1"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609" w:type="dxa"/>
          <w:vAlign w:val="center"/>
        </w:tcPr>
        <w:p w14:paraId="154B12CF" w14:textId="77777777" w:rsidR="00D01A09" w:rsidRDefault="00D01A09" w:rsidP="006406CC">
          <w:pPr>
            <w:ind w:left="0" w:firstLine="0"/>
            <w:jc w:val="center"/>
          </w:pPr>
          <w:r>
            <w:rPr>
              <w:rFonts w:ascii="Calibri,Bold" w:eastAsiaTheme="minorHAnsi" w:hAnsi="Calibri,Bold" w:cs="Calibri,Bold"/>
              <w:b/>
              <w:bCs/>
              <w:color w:val="auto"/>
              <w:szCs w:val="24"/>
              <w:lang w:bidi="ar-SA"/>
            </w:rPr>
            <w:t>GOLGOHAR STEEL PROJECT</w:t>
          </w:r>
        </w:p>
      </w:tc>
      <w:tc>
        <w:tcPr>
          <w:tcW w:w="2782" w:type="dxa"/>
          <w:vMerge w:val="restart"/>
        </w:tcPr>
        <w:p w14:paraId="7C1D47D7" w14:textId="77777777" w:rsidR="00D01A09" w:rsidRDefault="00D01A09" w:rsidP="006406CC">
          <w:pPr>
            <w:ind w:left="0" w:firstLine="0"/>
          </w:pPr>
          <w:r w:rsidRPr="00B0395E">
            <w:rPr>
              <w:rFonts w:cs="B Nazanin"/>
              <w:b/>
              <w:bCs/>
              <w:noProof/>
              <w:sz w:val="16"/>
              <w:szCs w:val="16"/>
              <w:lang w:bidi="ar-SA"/>
            </w:rPr>
            <w:drawing>
              <wp:anchor distT="0" distB="0" distL="114300" distR="114300" simplePos="0" relativeHeight="251655168" behindDoc="0" locked="0" layoutInCell="1" allowOverlap="1" wp14:anchorId="084304EF" wp14:editId="0E20F66E">
                <wp:simplePos x="0" y="0"/>
                <wp:positionH relativeFrom="column">
                  <wp:posOffset>446405</wp:posOffset>
                </wp:positionH>
                <wp:positionV relativeFrom="paragraph">
                  <wp:posOffset>147320</wp:posOffset>
                </wp:positionV>
                <wp:extent cx="1047750" cy="836930"/>
                <wp:effectExtent l="0" t="0" r="0" b="1270"/>
                <wp:wrapNone/>
                <wp:docPr id="13" name="Picture 1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A5A0F9A" w14:textId="77777777" w:rsidR="00D01A09" w:rsidRDefault="00D01A09" w:rsidP="006406CC">
          <w:pPr>
            <w:spacing w:after="0"/>
            <w:ind w:left="0"/>
            <w:jc w:val="center"/>
          </w:pPr>
        </w:p>
      </w:tc>
    </w:tr>
    <w:tr w:rsidR="00D01A09" w14:paraId="43F4BD2B" w14:textId="77777777" w:rsidTr="00B61EE0">
      <w:trPr>
        <w:trHeight w:val="456"/>
        <w:jc w:val="center"/>
      </w:trPr>
      <w:tc>
        <w:tcPr>
          <w:tcW w:w="2586" w:type="dxa"/>
          <w:vMerge/>
          <w:vAlign w:val="center"/>
        </w:tcPr>
        <w:p w14:paraId="13022ED8" w14:textId="77777777" w:rsidR="00D01A09" w:rsidRPr="00BE6CE1" w:rsidRDefault="00D01A09" w:rsidP="006406CC">
          <w:pPr>
            <w:spacing w:after="0"/>
            <w:ind w:left="0" w:firstLine="0"/>
            <w:jc w:val="center"/>
            <w:rPr>
              <w:sz w:val="18"/>
              <w:szCs w:val="16"/>
            </w:rPr>
          </w:pPr>
        </w:p>
      </w:tc>
      <w:tc>
        <w:tcPr>
          <w:tcW w:w="4609" w:type="dxa"/>
          <w:vAlign w:val="center"/>
        </w:tcPr>
        <w:p w14:paraId="55CBCF49" w14:textId="088B2A37" w:rsidR="00D01A09" w:rsidRPr="00BE6CE1" w:rsidRDefault="00D01A09" w:rsidP="006406CC">
          <w:pPr>
            <w:spacing w:after="0"/>
            <w:ind w:left="0" w:firstLine="0"/>
            <w:jc w:val="center"/>
            <w:rPr>
              <w:sz w:val="18"/>
              <w:szCs w:val="16"/>
            </w:rPr>
          </w:pPr>
          <w:r w:rsidRPr="006406CC">
            <w:rPr>
              <w:sz w:val="18"/>
              <w:szCs w:val="16"/>
            </w:rPr>
            <w:t xml:space="preserve">Technical Specification for Lighting and Small Power System of </w:t>
          </w:r>
          <w:r w:rsidR="00AC7422" w:rsidRPr="00AC7422">
            <w:rPr>
              <w:sz w:val="18"/>
              <w:szCs w:val="16"/>
            </w:rPr>
            <w:t>Weighing</w:t>
          </w:r>
        </w:p>
      </w:tc>
      <w:tc>
        <w:tcPr>
          <w:tcW w:w="2782" w:type="dxa"/>
          <w:vMerge/>
          <w:vAlign w:val="center"/>
        </w:tcPr>
        <w:p w14:paraId="06DC13EA" w14:textId="77777777" w:rsidR="00D01A09" w:rsidRPr="00BE6CE1" w:rsidRDefault="00D01A09" w:rsidP="006406CC">
          <w:pPr>
            <w:spacing w:after="0"/>
            <w:ind w:left="0" w:firstLine="0"/>
            <w:jc w:val="center"/>
            <w:rPr>
              <w:sz w:val="18"/>
              <w:szCs w:val="16"/>
            </w:rPr>
          </w:pPr>
        </w:p>
      </w:tc>
    </w:tr>
    <w:tr w:rsidR="00D01A09" w14:paraId="75D9BE03" w14:textId="77777777" w:rsidTr="00B61EE0">
      <w:trPr>
        <w:trHeight w:val="441"/>
        <w:jc w:val="center"/>
      </w:trPr>
      <w:tc>
        <w:tcPr>
          <w:tcW w:w="2586" w:type="dxa"/>
          <w:vAlign w:val="center"/>
        </w:tcPr>
        <w:p w14:paraId="1F09E733" w14:textId="77777777" w:rsidR="00D01A09" w:rsidRPr="00BE6CE1" w:rsidRDefault="00D01A09" w:rsidP="006406CC">
          <w:pPr>
            <w:spacing w:after="0"/>
            <w:ind w:left="0" w:firstLine="0"/>
            <w:jc w:val="center"/>
            <w:rPr>
              <w:sz w:val="18"/>
              <w:szCs w:val="16"/>
            </w:rPr>
          </w:pPr>
          <w:r>
            <w:rPr>
              <w:sz w:val="18"/>
              <w:szCs w:val="16"/>
            </w:rPr>
            <w:t>REV: 00</w:t>
          </w:r>
        </w:p>
      </w:tc>
      <w:tc>
        <w:tcPr>
          <w:tcW w:w="4609" w:type="dxa"/>
          <w:vAlign w:val="center"/>
        </w:tcPr>
        <w:p w14:paraId="06E0A2D5" w14:textId="2BC40FCF" w:rsidR="00B61EE0" w:rsidRPr="00B61EE0" w:rsidRDefault="00D01A09" w:rsidP="00B61EE0">
          <w:pPr>
            <w:spacing w:after="0"/>
            <w:ind w:left="0" w:firstLine="0"/>
            <w:jc w:val="center"/>
          </w:pPr>
          <w:proofErr w:type="spellStart"/>
          <w:r w:rsidRPr="00623283">
            <w:rPr>
              <w:sz w:val="18"/>
              <w:szCs w:val="16"/>
            </w:rPr>
            <w:t>Barsoo</w:t>
          </w:r>
          <w:proofErr w:type="spellEnd"/>
          <w:r w:rsidRPr="00623283">
            <w:rPr>
              <w:sz w:val="18"/>
              <w:szCs w:val="16"/>
            </w:rPr>
            <w:t xml:space="preserve"> Document No.:</w:t>
          </w:r>
          <w:r w:rsidR="00B61EE0" w:rsidRPr="00B61EE0">
            <w:rPr>
              <w:sz w:val="18"/>
              <w:szCs w:val="16"/>
            </w:rPr>
            <w:t>SLM01DLIMGENSPCEL004</w:t>
          </w:r>
        </w:p>
        <w:p w14:paraId="59F75B6E" w14:textId="5257380F" w:rsidR="00D01A09" w:rsidRPr="00BE6CE1" w:rsidRDefault="00D01A09" w:rsidP="00AC7422">
          <w:pPr>
            <w:spacing w:after="0"/>
            <w:ind w:left="0" w:firstLine="0"/>
            <w:jc w:val="center"/>
            <w:rPr>
              <w:sz w:val="18"/>
              <w:szCs w:val="16"/>
            </w:rPr>
          </w:pPr>
          <w:r>
            <w:t xml:space="preserve"> </w:t>
          </w:r>
        </w:p>
      </w:tc>
      <w:tc>
        <w:tcPr>
          <w:tcW w:w="2782" w:type="dxa"/>
          <w:vAlign w:val="center"/>
        </w:tcPr>
        <w:p w14:paraId="017B64E1" w14:textId="760788A8" w:rsidR="00D01A09" w:rsidRPr="00BE6CE1" w:rsidRDefault="00D01A09" w:rsidP="006406CC">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AC7422">
            <w:rPr>
              <w:noProof/>
              <w:sz w:val="18"/>
              <w:szCs w:val="16"/>
            </w:rPr>
            <w:t>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AC7422">
            <w:rPr>
              <w:noProof/>
              <w:sz w:val="18"/>
              <w:szCs w:val="16"/>
            </w:rPr>
            <w:t>18</w:t>
          </w:r>
          <w:r>
            <w:rPr>
              <w:sz w:val="18"/>
              <w:szCs w:val="16"/>
            </w:rPr>
            <w:fldChar w:fldCharType="end"/>
          </w:r>
        </w:p>
      </w:tc>
    </w:tr>
  </w:tbl>
  <w:p w14:paraId="3D5B74B9" w14:textId="77777777" w:rsidR="00D01A09" w:rsidRDefault="00D01A09">
    <w:pPr>
      <w:spacing w:after="160" w:line="259" w:lineRule="auto"/>
      <w:ind w:left="0" w:firstLine="0"/>
    </w:pPr>
  </w:p>
  <w:p w14:paraId="7899B758" w14:textId="77777777" w:rsidR="00D01A09" w:rsidRDefault="00D01A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39"/>
      <w:gridCol w:w="4119"/>
      <w:gridCol w:w="3319"/>
    </w:tblGrid>
    <w:tr w:rsidR="00D01A09" w14:paraId="7A6057C5" w14:textId="77777777" w:rsidTr="003516EA">
      <w:trPr>
        <w:trHeight w:val="1403"/>
        <w:jc w:val="center"/>
      </w:trPr>
      <w:tc>
        <w:tcPr>
          <w:tcW w:w="2539" w:type="dxa"/>
        </w:tcPr>
        <w:p w14:paraId="09B6C903" w14:textId="77777777" w:rsidR="00D01A09" w:rsidRDefault="00D01A09" w:rsidP="00167A51">
          <w:pPr>
            <w:ind w:left="0" w:firstLine="0"/>
          </w:pPr>
          <w:r w:rsidRPr="00B0395E">
            <w:rPr>
              <w:rFonts w:cs="B Nazanin"/>
              <w:b/>
              <w:bCs/>
              <w:noProof/>
              <w:sz w:val="16"/>
              <w:szCs w:val="16"/>
              <w:lang w:bidi="ar-SA"/>
            </w:rPr>
            <w:drawing>
              <wp:anchor distT="0" distB="0" distL="114300" distR="114300" simplePos="0" relativeHeight="251864064" behindDoc="0" locked="0" layoutInCell="1" allowOverlap="1" wp14:anchorId="219A96E1" wp14:editId="429B0310">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lang w:bidi="ar-SA"/>
            </w:rPr>
            <w:drawing>
              <wp:anchor distT="0" distB="0" distL="114300" distR="114300" simplePos="0" relativeHeight="251863040" behindDoc="0" locked="0" layoutInCell="1" allowOverlap="1" wp14:anchorId="4FD16809" wp14:editId="2F90F856">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444A2F63" w14:textId="77777777" w:rsidR="00D01A09" w:rsidRDefault="00D01A09"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6D08C4C0" w14:textId="77777777" w:rsidR="00D01A09" w:rsidRDefault="00D01A09" w:rsidP="00167A51">
          <w:pPr>
            <w:ind w:left="0" w:firstLine="0"/>
          </w:pPr>
          <w:r w:rsidRPr="003A044D">
            <w:rPr>
              <w:rFonts w:eastAsia="Calibri"/>
              <w:noProof/>
              <w:sz w:val="28"/>
              <w:lang w:bidi="ar-SA"/>
            </w:rPr>
            <w:drawing>
              <wp:anchor distT="0" distB="0" distL="114300" distR="114300" simplePos="0" relativeHeight="251865088" behindDoc="0" locked="0" layoutInCell="1" allowOverlap="1" wp14:anchorId="6793D7A0" wp14:editId="2DC413E8">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0470E726" w14:textId="77777777" w:rsidR="00D01A09" w:rsidRDefault="00D01A09" w:rsidP="00167A51">
          <w:pPr>
            <w:ind w:left="0" w:firstLine="0"/>
          </w:pPr>
          <w:r>
            <w:rPr>
              <w:noProof/>
              <w:lang w:bidi="ar-SA"/>
            </w:rPr>
            <w:drawing>
              <wp:anchor distT="0" distB="0" distL="114300" distR="114300" simplePos="0" relativeHeight="251866112" behindDoc="0" locked="0" layoutInCell="1" allowOverlap="1" wp14:anchorId="563C6BA5" wp14:editId="66FA73E7">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D01A09" w14:paraId="29A3C629" w14:textId="77777777" w:rsidTr="003516EA">
      <w:trPr>
        <w:trHeight w:val="456"/>
        <w:jc w:val="center"/>
      </w:trPr>
      <w:tc>
        <w:tcPr>
          <w:tcW w:w="2539" w:type="dxa"/>
          <w:vAlign w:val="center"/>
        </w:tcPr>
        <w:p w14:paraId="5D141EE5" w14:textId="77777777" w:rsidR="00D01A09" w:rsidRPr="00BE6CE1" w:rsidRDefault="00D01A09" w:rsidP="00167A51">
          <w:pPr>
            <w:spacing w:after="0"/>
            <w:ind w:left="0" w:firstLine="0"/>
            <w:jc w:val="center"/>
            <w:rPr>
              <w:sz w:val="18"/>
              <w:szCs w:val="16"/>
            </w:rPr>
          </w:pPr>
          <w:r w:rsidRPr="00BE6CE1">
            <w:rPr>
              <w:sz w:val="18"/>
              <w:szCs w:val="16"/>
            </w:rPr>
            <w:t>Client No.:</w:t>
          </w:r>
        </w:p>
      </w:tc>
      <w:tc>
        <w:tcPr>
          <w:tcW w:w="4119" w:type="dxa"/>
          <w:vAlign w:val="center"/>
        </w:tcPr>
        <w:p w14:paraId="67F21A9E" w14:textId="77777777" w:rsidR="00D01A09" w:rsidRPr="00BE6CE1" w:rsidRDefault="00D01A09" w:rsidP="00167A51">
          <w:pPr>
            <w:spacing w:after="0"/>
            <w:ind w:left="0" w:firstLine="0"/>
            <w:jc w:val="center"/>
            <w:rPr>
              <w:sz w:val="18"/>
              <w:szCs w:val="16"/>
            </w:rPr>
          </w:pPr>
          <w:r w:rsidRPr="00BE6CE1">
            <w:rPr>
              <w:sz w:val="18"/>
              <w:szCs w:val="16"/>
            </w:rPr>
            <w:t>Document No.:</w:t>
          </w:r>
        </w:p>
      </w:tc>
      <w:tc>
        <w:tcPr>
          <w:tcW w:w="3319" w:type="dxa"/>
          <w:vAlign w:val="center"/>
        </w:tcPr>
        <w:p w14:paraId="4DF42106" w14:textId="77777777" w:rsidR="00D01A09" w:rsidRPr="00BE6CE1" w:rsidRDefault="00D01A09" w:rsidP="00167A51">
          <w:pPr>
            <w:spacing w:after="0"/>
            <w:ind w:left="0" w:firstLine="0"/>
            <w:jc w:val="center"/>
            <w:rPr>
              <w:sz w:val="18"/>
              <w:szCs w:val="16"/>
            </w:rPr>
          </w:pPr>
          <w:r w:rsidRPr="00BE6CE1">
            <w:rPr>
              <w:sz w:val="18"/>
              <w:szCs w:val="16"/>
            </w:rPr>
            <w:t>REV:</w:t>
          </w:r>
          <w:r>
            <w:rPr>
              <w:sz w:val="18"/>
              <w:szCs w:val="16"/>
            </w:rPr>
            <w:t xml:space="preserve"> B1</w:t>
          </w:r>
        </w:p>
      </w:tc>
    </w:tr>
    <w:tr w:rsidR="00D01A09" w14:paraId="43D545CC" w14:textId="77777777" w:rsidTr="003516EA">
      <w:trPr>
        <w:trHeight w:val="441"/>
        <w:jc w:val="center"/>
      </w:trPr>
      <w:tc>
        <w:tcPr>
          <w:tcW w:w="2539" w:type="dxa"/>
          <w:vAlign w:val="center"/>
        </w:tcPr>
        <w:p w14:paraId="0AF5EAB7" w14:textId="77777777" w:rsidR="00D01A09" w:rsidRPr="00BE6CE1" w:rsidRDefault="00D01A09" w:rsidP="00167A51">
          <w:pPr>
            <w:spacing w:after="0"/>
            <w:ind w:left="0" w:firstLine="0"/>
            <w:jc w:val="center"/>
            <w:rPr>
              <w:sz w:val="18"/>
              <w:szCs w:val="16"/>
            </w:rPr>
          </w:pPr>
          <w:r>
            <w:rPr>
              <w:sz w:val="18"/>
              <w:szCs w:val="16"/>
            </w:rPr>
            <w:t>1611-337-SR-M-IN-010</w:t>
          </w:r>
        </w:p>
      </w:tc>
      <w:tc>
        <w:tcPr>
          <w:tcW w:w="4119" w:type="dxa"/>
          <w:vAlign w:val="center"/>
        </w:tcPr>
        <w:p w14:paraId="173A1D77" w14:textId="77777777" w:rsidR="00D01A09" w:rsidRPr="00BE6CE1" w:rsidRDefault="00D01A09"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2B890D70" w14:textId="77777777" w:rsidR="00D01A09" w:rsidRPr="00BE6CE1" w:rsidRDefault="00D01A09"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67E38138" w14:textId="77777777" w:rsidR="00D01A09" w:rsidRDefault="00D01A09">
    <w:pPr>
      <w:spacing w:after="160" w:line="259" w:lineRule="auto"/>
      <w:ind w:left="0" w:firstLine="0"/>
    </w:pPr>
  </w:p>
  <w:p w14:paraId="1DE12094" w14:textId="77777777" w:rsidR="00D01A09" w:rsidRDefault="00D01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69218A6"/>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413B8"/>
    <w:multiLevelType w:val="multilevel"/>
    <w:tmpl w:val="9A1C94B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680"/>
        </w:tabs>
        <w:ind w:left="792" w:hanging="432"/>
      </w:pPr>
      <w:rPr>
        <w:rFonts w:hint="default"/>
        <w:sz w:val="24"/>
        <w:szCs w:val="24"/>
      </w:rPr>
    </w:lvl>
    <w:lvl w:ilvl="2">
      <w:start w:val="1"/>
      <w:numFmt w:val="decimal"/>
      <w:lvlText w:val="%1.%2.%3."/>
      <w:lvlJc w:val="left"/>
      <w:pPr>
        <w:tabs>
          <w:tab w:val="num" w:pos="1021"/>
        </w:tabs>
        <w:ind w:left="1224" w:hanging="504"/>
      </w:pPr>
      <w:rPr>
        <w:rFonts w:hint="default"/>
      </w:rPr>
    </w:lvl>
    <w:lvl w:ilvl="3">
      <w:start w:val="1"/>
      <w:numFmt w:val="decimal"/>
      <w:lvlText w:val="%1.%2.%3.%4."/>
      <w:lvlJc w:val="left"/>
      <w:pPr>
        <w:tabs>
          <w:tab w:val="num" w:pos="1418"/>
        </w:tabs>
        <w:ind w:left="1728" w:hanging="648"/>
      </w:pPr>
      <w:rPr>
        <w:rFonts w:hint="default"/>
      </w:rPr>
    </w:lvl>
    <w:lvl w:ilvl="4">
      <w:start w:val="1"/>
      <w:numFmt w:val="decimal"/>
      <w:lvlText w:val="%1.%2.%3.%4.%5."/>
      <w:lvlJc w:val="left"/>
      <w:pPr>
        <w:tabs>
          <w:tab w:val="num" w:pos="1701"/>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5A6D3B"/>
    <w:multiLevelType w:val="hybridMultilevel"/>
    <w:tmpl w:val="DBDC2BAA"/>
    <w:lvl w:ilvl="0" w:tplc="8CCC1176">
      <w:start w:val="1"/>
      <w:numFmt w:val="lowerLetter"/>
      <w:pStyle w:val="aazz"/>
      <w:lvlText w:val="%1)"/>
      <w:lvlJc w:val="left"/>
      <w:pPr>
        <w:tabs>
          <w:tab w:val="num" w:pos="1556"/>
        </w:tabs>
        <w:ind w:left="1556" w:hanging="360"/>
      </w:pPr>
      <w:rPr>
        <w:rFonts w:hint="default"/>
      </w:rPr>
    </w:lvl>
    <w:lvl w:ilvl="1" w:tplc="04090019">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4"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690"/>
        </w:tabs>
        <w:ind w:left="634"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5" w15:restartNumberingAfterBreak="0">
    <w:nsid w:val="078408DC"/>
    <w:multiLevelType w:val="hybridMultilevel"/>
    <w:tmpl w:val="3FF06770"/>
    <w:lvl w:ilvl="0" w:tplc="C178BB70">
      <w:start w:val="1"/>
      <w:numFmt w:val="bullet"/>
      <w:pStyle w:val="Pointed"/>
      <w:lvlText w:val=""/>
      <w:lvlJc w:val="left"/>
      <w:pPr>
        <w:tabs>
          <w:tab w:val="num" w:pos="360"/>
        </w:tabs>
        <w:ind w:left="531" w:hanging="171"/>
      </w:pPr>
      <w:rPr>
        <w:rFonts w:ascii="Symbol" w:hAnsi="Symbol" w:hint="default"/>
      </w:rPr>
    </w:lvl>
    <w:lvl w:ilvl="1" w:tplc="04090003">
      <w:start w:val="1"/>
      <w:numFmt w:val="bullet"/>
      <w:lvlText w:val="o"/>
      <w:lvlJc w:val="left"/>
      <w:pPr>
        <w:tabs>
          <w:tab w:val="num" w:pos="2407"/>
        </w:tabs>
        <w:ind w:left="2407" w:hanging="360"/>
      </w:pPr>
      <w:rPr>
        <w:rFonts w:ascii="Courier New" w:hAnsi="Courier New" w:hint="default"/>
      </w:rPr>
    </w:lvl>
    <w:lvl w:ilvl="2" w:tplc="04090005" w:tentative="1">
      <w:start w:val="1"/>
      <w:numFmt w:val="bullet"/>
      <w:lvlText w:val=""/>
      <w:lvlJc w:val="left"/>
      <w:pPr>
        <w:tabs>
          <w:tab w:val="num" w:pos="3127"/>
        </w:tabs>
        <w:ind w:left="3127" w:hanging="360"/>
      </w:pPr>
      <w:rPr>
        <w:rFonts w:ascii="Wingdings" w:hAnsi="Wingdings" w:hint="default"/>
      </w:rPr>
    </w:lvl>
    <w:lvl w:ilvl="3" w:tplc="04090001" w:tentative="1">
      <w:start w:val="1"/>
      <w:numFmt w:val="bullet"/>
      <w:lvlText w:val=""/>
      <w:lvlJc w:val="left"/>
      <w:pPr>
        <w:tabs>
          <w:tab w:val="num" w:pos="3847"/>
        </w:tabs>
        <w:ind w:left="3847" w:hanging="360"/>
      </w:pPr>
      <w:rPr>
        <w:rFonts w:ascii="Symbol" w:hAnsi="Symbol" w:hint="default"/>
      </w:rPr>
    </w:lvl>
    <w:lvl w:ilvl="4" w:tplc="04090003" w:tentative="1">
      <w:start w:val="1"/>
      <w:numFmt w:val="bullet"/>
      <w:lvlText w:val="o"/>
      <w:lvlJc w:val="left"/>
      <w:pPr>
        <w:tabs>
          <w:tab w:val="num" w:pos="4567"/>
        </w:tabs>
        <w:ind w:left="4567" w:hanging="360"/>
      </w:pPr>
      <w:rPr>
        <w:rFonts w:ascii="Courier New" w:hAnsi="Courier New" w:hint="default"/>
      </w:rPr>
    </w:lvl>
    <w:lvl w:ilvl="5" w:tplc="04090005" w:tentative="1">
      <w:start w:val="1"/>
      <w:numFmt w:val="bullet"/>
      <w:lvlText w:val=""/>
      <w:lvlJc w:val="left"/>
      <w:pPr>
        <w:tabs>
          <w:tab w:val="num" w:pos="5287"/>
        </w:tabs>
        <w:ind w:left="5287" w:hanging="360"/>
      </w:pPr>
      <w:rPr>
        <w:rFonts w:ascii="Wingdings" w:hAnsi="Wingdings" w:hint="default"/>
      </w:rPr>
    </w:lvl>
    <w:lvl w:ilvl="6" w:tplc="04090001" w:tentative="1">
      <w:start w:val="1"/>
      <w:numFmt w:val="bullet"/>
      <w:lvlText w:val=""/>
      <w:lvlJc w:val="left"/>
      <w:pPr>
        <w:tabs>
          <w:tab w:val="num" w:pos="6007"/>
        </w:tabs>
        <w:ind w:left="6007" w:hanging="360"/>
      </w:pPr>
      <w:rPr>
        <w:rFonts w:ascii="Symbol" w:hAnsi="Symbol" w:hint="default"/>
      </w:rPr>
    </w:lvl>
    <w:lvl w:ilvl="7" w:tplc="04090003" w:tentative="1">
      <w:start w:val="1"/>
      <w:numFmt w:val="bullet"/>
      <w:lvlText w:val="o"/>
      <w:lvlJc w:val="left"/>
      <w:pPr>
        <w:tabs>
          <w:tab w:val="num" w:pos="6727"/>
        </w:tabs>
        <w:ind w:left="6727" w:hanging="360"/>
      </w:pPr>
      <w:rPr>
        <w:rFonts w:ascii="Courier New" w:hAnsi="Courier New" w:hint="default"/>
      </w:rPr>
    </w:lvl>
    <w:lvl w:ilvl="8" w:tplc="04090005" w:tentative="1">
      <w:start w:val="1"/>
      <w:numFmt w:val="bullet"/>
      <w:lvlText w:val=""/>
      <w:lvlJc w:val="left"/>
      <w:pPr>
        <w:tabs>
          <w:tab w:val="num" w:pos="7447"/>
        </w:tabs>
        <w:ind w:left="7447" w:hanging="360"/>
      </w:pPr>
      <w:rPr>
        <w:rFonts w:ascii="Wingdings" w:hAnsi="Wingdings" w:hint="default"/>
      </w:rPr>
    </w:lvl>
  </w:abstractNum>
  <w:abstractNum w:abstractNumId="6" w15:restartNumberingAfterBreak="0">
    <w:nsid w:val="0FD0498A"/>
    <w:multiLevelType w:val="hybridMultilevel"/>
    <w:tmpl w:val="C30AF9BE"/>
    <w:lvl w:ilvl="0" w:tplc="187EE39E">
      <w:start w:val="1"/>
      <w:numFmt w:val="bullet"/>
      <w:pStyle w:val="BoletText1"/>
      <w:lvlText w:val=""/>
      <w:lvlJc w:val="left"/>
      <w:pPr>
        <w:tabs>
          <w:tab w:val="num" w:pos="613"/>
        </w:tabs>
        <w:ind w:left="1521" w:hanging="267"/>
      </w:pPr>
      <w:rPr>
        <w:rFonts w:ascii="Symbol" w:hAnsi="Symbol" w:hint="default"/>
      </w:rPr>
    </w:lvl>
    <w:lvl w:ilvl="1" w:tplc="04090003" w:tentative="1">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3057"/>
        </w:tabs>
        <w:ind w:left="3057" w:hanging="360"/>
      </w:pPr>
      <w:rPr>
        <w:rFonts w:ascii="Wingdings" w:hAnsi="Wingdings" w:hint="default"/>
      </w:rPr>
    </w:lvl>
    <w:lvl w:ilvl="3" w:tplc="04090001" w:tentative="1">
      <w:start w:val="1"/>
      <w:numFmt w:val="bullet"/>
      <w:lvlText w:val=""/>
      <w:lvlJc w:val="left"/>
      <w:pPr>
        <w:tabs>
          <w:tab w:val="num" w:pos="3777"/>
        </w:tabs>
        <w:ind w:left="3777" w:hanging="360"/>
      </w:pPr>
      <w:rPr>
        <w:rFonts w:ascii="Symbol" w:hAnsi="Symbol" w:hint="default"/>
      </w:rPr>
    </w:lvl>
    <w:lvl w:ilvl="4" w:tplc="04090003" w:tentative="1">
      <w:start w:val="1"/>
      <w:numFmt w:val="bullet"/>
      <w:lvlText w:val="o"/>
      <w:lvlJc w:val="left"/>
      <w:pPr>
        <w:tabs>
          <w:tab w:val="num" w:pos="4497"/>
        </w:tabs>
        <w:ind w:left="4497" w:hanging="360"/>
      </w:pPr>
      <w:rPr>
        <w:rFonts w:ascii="Courier New" w:hAnsi="Courier New" w:cs="Courier New" w:hint="default"/>
      </w:rPr>
    </w:lvl>
    <w:lvl w:ilvl="5" w:tplc="04090005" w:tentative="1">
      <w:start w:val="1"/>
      <w:numFmt w:val="bullet"/>
      <w:lvlText w:val=""/>
      <w:lvlJc w:val="left"/>
      <w:pPr>
        <w:tabs>
          <w:tab w:val="num" w:pos="5217"/>
        </w:tabs>
        <w:ind w:left="5217" w:hanging="360"/>
      </w:pPr>
      <w:rPr>
        <w:rFonts w:ascii="Wingdings" w:hAnsi="Wingdings" w:hint="default"/>
      </w:rPr>
    </w:lvl>
    <w:lvl w:ilvl="6" w:tplc="04090001" w:tentative="1">
      <w:start w:val="1"/>
      <w:numFmt w:val="bullet"/>
      <w:lvlText w:val=""/>
      <w:lvlJc w:val="left"/>
      <w:pPr>
        <w:tabs>
          <w:tab w:val="num" w:pos="5937"/>
        </w:tabs>
        <w:ind w:left="5937" w:hanging="360"/>
      </w:pPr>
      <w:rPr>
        <w:rFonts w:ascii="Symbol" w:hAnsi="Symbol" w:hint="default"/>
      </w:rPr>
    </w:lvl>
    <w:lvl w:ilvl="7" w:tplc="04090003" w:tentative="1">
      <w:start w:val="1"/>
      <w:numFmt w:val="bullet"/>
      <w:lvlText w:val="o"/>
      <w:lvlJc w:val="left"/>
      <w:pPr>
        <w:tabs>
          <w:tab w:val="num" w:pos="6657"/>
        </w:tabs>
        <w:ind w:left="6657" w:hanging="360"/>
      </w:pPr>
      <w:rPr>
        <w:rFonts w:ascii="Courier New" w:hAnsi="Courier New" w:cs="Courier New" w:hint="default"/>
      </w:rPr>
    </w:lvl>
    <w:lvl w:ilvl="8" w:tplc="04090005" w:tentative="1">
      <w:start w:val="1"/>
      <w:numFmt w:val="bullet"/>
      <w:lvlText w:val=""/>
      <w:lvlJc w:val="left"/>
      <w:pPr>
        <w:tabs>
          <w:tab w:val="num" w:pos="7377"/>
        </w:tabs>
        <w:ind w:left="7377" w:hanging="360"/>
      </w:pPr>
      <w:rPr>
        <w:rFonts w:ascii="Wingdings" w:hAnsi="Wingdings" w:hint="default"/>
      </w:rPr>
    </w:lvl>
  </w:abstractNum>
  <w:abstractNum w:abstractNumId="7" w15:restartNumberingAfterBreak="0">
    <w:nsid w:val="11DD0E10"/>
    <w:multiLevelType w:val="hybridMultilevel"/>
    <w:tmpl w:val="39F61284"/>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8" w15:restartNumberingAfterBreak="0">
    <w:nsid w:val="14B8088C"/>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1A432A6A"/>
    <w:multiLevelType w:val="multilevel"/>
    <w:tmpl w:val="14A8E448"/>
    <w:lvl w:ilvl="0">
      <w:start w:val="1"/>
      <w:numFmt w:val="decimal"/>
      <w:lvlText w:val="%1.0"/>
      <w:lvlJc w:val="left"/>
      <w:pPr>
        <w:tabs>
          <w:tab w:val="num" w:pos="504"/>
        </w:tabs>
        <w:ind w:left="360" w:hanging="360"/>
      </w:pPr>
      <w:rPr>
        <w:rFonts w:hint="default"/>
      </w:rPr>
    </w:lvl>
    <w:lvl w:ilvl="1">
      <w:start w:val="1"/>
      <w:numFmt w:val="decimal"/>
      <w:lvlText w:val="%1.%2."/>
      <w:lvlJc w:val="left"/>
      <w:pPr>
        <w:tabs>
          <w:tab w:val="num" w:pos="1322"/>
        </w:tabs>
        <w:ind w:left="1242" w:hanging="432"/>
      </w:pPr>
      <w:rPr>
        <w:rFonts w:hint="default"/>
        <w:b/>
        <w:bCs w:val="0"/>
      </w:rPr>
    </w:lvl>
    <w:lvl w:ilvl="2">
      <w:start w:val="1"/>
      <w:numFmt w:val="decimal"/>
      <w:lvlText w:val="%1.%2.%3."/>
      <w:lvlJc w:val="left"/>
      <w:pPr>
        <w:tabs>
          <w:tab w:val="num" w:pos="1800"/>
        </w:tabs>
        <w:ind w:left="1584" w:hanging="504"/>
      </w:pPr>
      <w:rPr>
        <w:rFonts w:hint="default"/>
        <w:b/>
        <w:bCs/>
        <w:sz w:val="24"/>
        <w:szCs w:val="24"/>
      </w:rPr>
    </w:lvl>
    <w:lvl w:ilvl="3">
      <w:start w:val="1"/>
      <w:numFmt w:val="decimal"/>
      <w:lvlText w:val="%1.%2.%3.%4."/>
      <w:lvlJc w:val="left"/>
      <w:pPr>
        <w:tabs>
          <w:tab w:val="num" w:pos="1800"/>
        </w:tabs>
        <w:ind w:left="1728" w:hanging="648"/>
      </w:pPr>
      <w:rPr>
        <w:rFonts w:hint="default"/>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11"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12" w15:restartNumberingAfterBreak="0">
    <w:nsid w:val="22A4217A"/>
    <w:multiLevelType w:val="hybridMultilevel"/>
    <w:tmpl w:val="DD72D8E8"/>
    <w:lvl w:ilvl="0" w:tplc="EADE0C86">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090CD7"/>
    <w:multiLevelType w:val="multilevel"/>
    <w:tmpl w:val="A35A5912"/>
    <w:lvl w:ilvl="0">
      <w:start w:val="1"/>
      <w:numFmt w:val="bullet"/>
      <w:lvlText w:val=""/>
      <w:lvlJc w:val="left"/>
      <w:pPr>
        <w:tabs>
          <w:tab w:val="num" w:pos="1134"/>
        </w:tabs>
        <w:ind w:left="999" w:hanging="432"/>
      </w:pPr>
      <w:rPr>
        <w:rFonts w:ascii="Symbol" w:hAnsi="Symbol" w:hint="default"/>
        <w:color w:val="auto"/>
      </w:rPr>
    </w:lvl>
    <w:lvl w:ilvl="1">
      <w:start w:val="1"/>
      <w:numFmt w:val="decimal"/>
      <w:lvlText w:val="%1.%2"/>
      <w:lvlJc w:val="left"/>
      <w:pPr>
        <w:tabs>
          <w:tab w:val="num" w:pos="1077"/>
        </w:tabs>
        <w:ind w:left="1021" w:hanging="454"/>
      </w:pPr>
      <w:rPr>
        <w:rFonts w:hint="default"/>
      </w:rPr>
    </w:lvl>
    <w:lvl w:ilvl="2">
      <w:start w:val="1"/>
      <w:numFmt w:val="decimal"/>
      <w:lvlText w:val="%1.%2.%3"/>
      <w:lvlJc w:val="left"/>
      <w:pPr>
        <w:tabs>
          <w:tab w:val="num" w:pos="1248"/>
        </w:tabs>
        <w:ind w:left="1248" w:hanging="567"/>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4" w15:restartNumberingAfterBreak="0">
    <w:nsid w:val="29A55A76"/>
    <w:multiLevelType w:val="singleLevel"/>
    <w:tmpl w:val="D614786C"/>
    <w:lvl w:ilvl="0">
      <w:start w:val="1"/>
      <w:numFmt w:val="bullet"/>
      <w:pStyle w:val="Bullet1diamond"/>
      <w:lvlText w:val=""/>
      <w:lvlJc w:val="left"/>
      <w:pPr>
        <w:tabs>
          <w:tab w:val="num" w:pos="1494"/>
        </w:tabs>
        <w:ind w:left="1418" w:hanging="284"/>
      </w:pPr>
      <w:rPr>
        <w:rFonts w:ascii="Symbol" w:hAnsi="Symbol" w:hint="default"/>
      </w:rPr>
    </w:lvl>
  </w:abstractNum>
  <w:abstractNum w:abstractNumId="15" w15:restartNumberingAfterBreak="0">
    <w:nsid w:val="2BFA5D62"/>
    <w:multiLevelType w:val="multilevel"/>
    <w:tmpl w:val="DCFAF950"/>
    <w:lvl w:ilvl="0">
      <w:start w:val="1"/>
      <w:numFmt w:val="decimal"/>
      <w:lvlText w:val="%1"/>
      <w:lvlJc w:val="left"/>
      <w:pPr>
        <w:ind w:left="432" w:hanging="432"/>
      </w:pPr>
      <w:rPr>
        <w:rFonts w:hint="default"/>
      </w:rPr>
    </w:lvl>
    <w:lvl w:ilvl="1">
      <w:start w:val="1"/>
      <w:numFmt w:val="decimal"/>
      <w:lvlText w:val="%1_%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37B422D"/>
    <w:multiLevelType w:val="singleLevel"/>
    <w:tmpl w:val="96B6407A"/>
    <w:lvl w:ilvl="0">
      <w:start w:val="6"/>
      <w:numFmt w:val="bullet"/>
      <w:pStyle w:val="Bullet3square"/>
      <w:lvlText w:val=""/>
      <w:lvlJc w:val="left"/>
      <w:pPr>
        <w:tabs>
          <w:tab w:val="num" w:pos="2061"/>
        </w:tabs>
        <w:ind w:left="284" w:firstLine="1417"/>
      </w:pPr>
      <w:rPr>
        <w:rFonts w:ascii="Wingdings" w:hAnsi="Wingdings" w:hint="default"/>
        <w:sz w:val="22"/>
      </w:rPr>
    </w:lvl>
  </w:abstractNum>
  <w:abstractNum w:abstractNumId="17"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8" w15:restartNumberingAfterBreak="0">
    <w:nsid w:val="3D3565A0"/>
    <w:multiLevelType w:val="hybridMultilevel"/>
    <w:tmpl w:val="B470E22C"/>
    <w:lvl w:ilvl="0" w:tplc="56985E1A">
      <w:start w:val="1"/>
      <w:numFmt w:val="bullet"/>
      <w:pStyle w:val="bulet"/>
      <w:lvlText w:val=""/>
      <w:lvlJc w:val="left"/>
      <w:pPr>
        <w:tabs>
          <w:tab w:val="num" w:pos="2367"/>
        </w:tabs>
        <w:ind w:left="2367" w:hanging="360"/>
      </w:pPr>
      <w:rPr>
        <w:rFonts w:ascii="Symbol" w:hAnsi="Symbol" w:hint="default"/>
      </w:rPr>
    </w:lvl>
    <w:lvl w:ilvl="1" w:tplc="04090003">
      <w:start w:val="1"/>
      <w:numFmt w:val="bullet"/>
      <w:lvlText w:val="o"/>
      <w:lvlJc w:val="left"/>
      <w:pPr>
        <w:tabs>
          <w:tab w:val="num" w:pos="3087"/>
        </w:tabs>
        <w:ind w:left="3087" w:hanging="360"/>
      </w:pPr>
      <w:rPr>
        <w:rFonts w:ascii="Courier New" w:hAnsi="Courier New" w:cs="Courier New" w:hint="default"/>
      </w:rPr>
    </w:lvl>
    <w:lvl w:ilvl="2" w:tplc="04090005">
      <w:start w:val="1"/>
      <w:numFmt w:val="bullet"/>
      <w:lvlText w:val=""/>
      <w:lvlJc w:val="left"/>
      <w:pPr>
        <w:tabs>
          <w:tab w:val="num" w:pos="3807"/>
        </w:tabs>
        <w:ind w:left="3807" w:hanging="360"/>
      </w:pPr>
      <w:rPr>
        <w:rFonts w:ascii="Wingdings" w:hAnsi="Wingdings" w:hint="default"/>
      </w:rPr>
    </w:lvl>
    <w:lvl w:ilvl="3" w:tplc="04090001">
      <w:start w:val="1"/>
      <w:numFmt w:val="bullet"/>
      <w:lvlText w:val=""/>
      <w:lvlJc w:val="left"/>
      <w:pPr>
        <w:tabs>
          <w:tab w:val="num" w:pos="4527"/>
        </w:tabs>
        <w:ind w:left="4527" w:hanging="360"/>
      </w:pPr>
      <w:rPr>
        <w:rFonts w:ascii="Symbol" w:hAnsi="Symbol" w:hint="default"/>
      </w:rPr>
    </w:lvl>
    <w:lvl w:ilvl="4" w:tplc="04090003" w:tentative="1">
      <w:start w:val="1"/>
      <w:numFmt w:val="bullet"/>
      <w:lvlText w:val="o"/>
      <w:lvlJc w:val="left"/>
      <w:pPr>
        <w:tabs>
          <w:tab w:val="num" w:pos="5247"/>
        </w:tabs>
        <w:ind w:left="5247" w:hanging="360"/>
      </w:pPr>
      <w:rPr>
        <w:rFonts w:ascii="Courier New" w:hAnsi="Courier New" w:cs="Courier New" w:hint="default"/>
      </w:rPr>
    </w:lvl>
    <w:lvl w:ilvl="5" w:tplc="04090005" w:tentative="1">
      <w:start w:val="1"/>
      <w:numFmt w:val="bullet"/>
      <w:lvlText w:val=""/>
      <w:lvlJc w:val="left"/>
      <w:pPr>
        <w:tabs>
          <w:tab w:val="num" w:pos="5967"/>
        </w:tabs>
        <w:ind w:left="5967" w:hanging="360"/>
      </w:pPr>
      <w:rPr>
        <w:rFonts w:ascii="Wingdings" w:hAnsi="Wingdings" w:hint="default"/>
      </w:rPr>
    </w:lvl>
    <w:lvl w:ilvl="6" w:tplc="04090001" w:tentative="1">
      <w:start w:val="1"/>
      <w:numFmt w:val="bullet"/>
      <w:lvlText w:val=""/>
      <w:lvlJc w:val="left"/>
      <w:pPr>
        <w:tabs>
          <w:tab w:val="num" w:pos="6687"/>
        </w:tabs>
        <w:ind w:left="6687" w:hanging="360"/>
      </w:pPr>
      <w:rPr>
        <w:rFonts w:ascii="Symbol" w:hAnsi="Symbol" w:hint="default"/>
      </w:rPr>
    </w:lvl>
    <w:lvl w:ilvl="7" w:tplc="04090003" w:tentative="1">
      <w:start w:val="1"/>
      <w:numFmt w:val="bullet"/>
      <w:lvlText w:val="o"/>
      <w:lvlJc w:val="left"/>
      <w:pPr>
        <w:tabs>
          <w:tab w:val="num" w:pos="7407"/>
        </w:tabs>
        <w:ind w:left="7407" w:hanging="360"/>
      </w:pPr>
      <w:rPr>
        <w:rFonts w:ascii="Courier New" w:hAnsi="Courier New" w:cs="Courier New" w:hint="default"/>
      </w:rPr>
    </w:lvl>
    <w:lvl w:ilvl="8" w:tplc="04090005" w:tentative="1">
      <w:start w:val="1"/>
      <w:numFmt w:val="bullet"/>
      <w:lvlText w:val=""/>
      <w:lvlJc w:val="left"/>
      <w:pPr>
        <w:tabs>
          <w:tab w:val="num" w:pos="8127"/>
        </w:tabs>
        <w:ind w:left="8127" w:hanging="360"/>
      </w:pPr>
      <w:rPr>
        <w:rFonts w:ascii="Wingdings" w:hAnsi="Wingdings" w:hint="default"/>
      </w:rPr>
    </w:lvl>
  </w:abstractNum>
  <w:abstractNum w:abstractNumId="19" w15:restartNumberingAfterBreak="0">
    <w:nsid w:val="44C87C0B"/>
    <w:multiLevelType w:val="hybridMultilevel"/>
    <w:tmpl w:val="13CCBA2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D4D3B75"/>
    <w:multiLevelType w:val="hybridMultilevel"/>
    <w:tmpl w:val="4B9888D4"/>
    <w:lvl w:ilvl="0" w:tplc="CDA822A2">
      <w:start w:val="1"/>
      <w:numFmt w:val="decimal"/>
      <w:lvlText w:val="%1."/>
      <w:lvlJc w:val="left"/>
      <w:pPr>
        <w:ind w:hanging="560"/>
      </w:pPr>
      <w:rPr>
        <w:rFonts w:ascii="Calibri" w:eastAsia="Calibri" w:hAnsi="Calibri" w:hint="default"/>
        <w:b/>
        <w:bCs/>
        <w:spacing w:val="-1"/>
        <w:w w:val="99"/>
        <w:sz w:val="20"/>
        <w:szCs w:val="20"/>
      </w:rPr>
    </w:lvl>
    <w:lvl w:ilvl="1" w:tplc="2D8CA944">
      <w:start w:val="1"/>
      <w:numFmt w:val="bullet"/>
      <w:lvlText w:val="•"/>
      <w:lvlJc w:val="left"/>
      <w:rPr>
        <w:rFonts w:hint="default"/>
      </w:rPr>
    </w:lvl>
    <w:lvl w:ilvl="2" w:tplc="29E6AA46">
      <w:start w:val="1"/>
      <w:numFmt w:val="bullet"/>
      <w:lvlText w:val="•"/>
      <w:lvlJc w:val="left"/>
      <w:rPr>
        <w:rFonts w:hint="default"/>
      </w:rPr>
    </w:lvl>
    <w:lvl w:ilvl="3" w:tplc="D11E1496">
      <w:start w:val="1"/>
      <w:numFmt w:val="bullet"/>
      <w:lvlText w:val="•"/>
      <w:lvlJc w:val="left"/>
      <w:rPr>
        <w:rFonts w:hint="default"/>
      </w:rPr>
    </w:lvl>
    <w:lvl w:ilvl="4" w:tplc="3CDC553A">
      <w:start w:val="1"/>
      <w:numFmt w:val="bullet"/>
      <w:lvlText w:val="•"/>
      <w:lvlJc w:val="left"/>
      <w:rPr>
        <w:rFonts w:hint="default"/>
      </w:rPr>
    </w:lvl>
    <w:lvl w:ilvl="5" w:tplc="F68AAF94">
      <w:start w:val="1"/>
      <w:numFmt w:val="bullet"/>
      <w:lvlText w:val="•"/>
      <w:lvlJc w:val="left"/>
      <w:rPr>
        <w:rFonts w:hint="default"/>
      </w:rPr>
    </w:lvl>
    <w:lvl w:ilvl="6" w:tplc="7336475E">
      <w:start w:val="1"/>
      <w:numFmt w:val="bullet"/>
      <w:lvlText w:val="•"/>
      <w:lvlJc w:val="left"/>
      <w:rPr>
        <w:rFonts w:hint="default"/>
      </w:rPr>
    </w:lvl>
    <w:lvl w:ilvl="7" w:tplc="40101102">
      <w:start w:val="1"/>
      <w:numFmt w:val="bullet"/>
      <w:lvlText w:val="•"/>
      <w:lvlJc w:val="left"/>
      <w:rPr>
        <w:rFonts w:hint="default"/>
      </w:rPr>
    </w:lvl>
    <w:lvl w:ilvl="8" w:tplc="DB78184C">
      <w:start w:val="1"/>
      <w:numFmt w:val="bullet"/>
      <w:lvlText w:val="•"/>
      <w:lvlJc w:val="left"/>
      <w:rPr>
        <w:rFonts w:hint="default"/>
      </w:rPr>
    </w:lvl>
  </w:abstractNum>
  <w:abstractNum w:abstractNumId="21" w15:restartNumberingAfterBreak="0">
    <w:nsid w:val="528C0BC7"/>
    <w:multiLevelType w:val="hybridMultilevel"/>
    <w:tmpl w:val="94DA0840"/>
    <w:lvl w:ilvl="0" w:tplc="C86C7510">
      <w:start w:val="1"/>
      <w:numFmt w:val="decimal"/>
      <w:lvlText w:val="%1)"/>
      <w:lvlJc w:val="left"/>
      <w:pPr>
        <w:tabs>
          <w:tab w:val="num" w:pos="1070"/>
        </w:tabs>
        <w:ind w:left="107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347DCE"/>
    <w:multiLevelType w:val="singleLevel"/>
    <w:tmpl w:val="64C4201A"/>
    <w:lvl w:ilvl="0">
      <w:start w:val="1"/>
      <w:numFmt w:val="decimal"/>
      <w:pStyle w:val="1-2-3"/>
      <w:lvlText w:val="%1."/>
      <w:legacy w:legacy="1" w:legacySpace="0" w:legacyIndent="283"/>
      <w:lvlJc w:val="left"/>
      <w:pPr>
        <w:ind w:left="1418" w:hanging="283"/>
      </w:pPr>
      <w:rPr>
        <w:sz w:val="20"/>
      </w:rPr>
    </w:lvl>
  </w:abstractNum>
  <w:abstractNum w:abstractNumId="23" w15:restartNumberingAfterBreak="0">
    <w:nsid w:val="59D3421F"/>
    <w:multiLevelType w:val="hybridMultilevel"/>
    <w:tmpl w:val="E08619D4"/>
    <w:lvl w:ilvl="0" w:tplc="E6B09EB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CF4338E"/>
    <w:multiLevelType w:val="hybridMultilevel"/>
    <w:tmpl w:val="29DEADA0"/>
    <w:lvl w:ilvl="0" w:tplc="7506D440">
      <w:start w:val="1"/>
      <w:numFmt w:val="lowerLetter"/>
      <w:lvlText w:val="%1)"/>
      <w:lvlJc w:val="left"/>
      <w:pPr>
        <w:ind w:left="1170" w:hanging="360"/>
      </w:pPr>
      <w:rPr>
        <w:rFonts w:ascii="Arial" w:eastAsia="Times New Roman" w:hAnsi="Arial" w:cs="Traditional Arabic"/>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5DF30F31"/>
    <w:multiLevelType w:val="hybridMultilevel"/>
    <w:tmpl w:val="20B892FE"/>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6" w15:restartNumberingAfterBreak="0">
    <w:nsid w:val="5ECF647A"/>
    <w:multiLevelType w:val="hybridMultilevel"/>
    <w:tmpl w:val="B6600D40"/>
    <w:lvl w:ilvl="0" w:tplc="04090001">
      <w:start w:val="1"/>
      <w:numFmt w:val="bullet"/>
      <w:lvlText w:val=""/>
      <w:lvlJc w:val="left"/>
      <w:pPr>
        <w:tabs>
          <w:tab w:val="num" w:pos="1584"/>
        </w:tabs>
        <w:ind w:left="1584" w:hanging="360"/>
      </w:pPr>
      <w:rPr>
        <w:rFonts w:ascii="Symbol" w:hAnsi="Symbol" w:hint="default"/>
      </w:rPr>
    </w:lvl>
    <w:lvl w:ilvl="1" w:tplc="04090003" w:tentative="1">
      <w:start w:val="1"/>
      <w:numFmt w:val="bullet"/>
      <w:lvlText w:val="o"/>
      <w:lvlJc w:val="left"/>
      <w:pPr>
        <w:tabs>
          <w:tab w:val="num" w:pos="2304"/>
        </w:tabs>
        <w:ind w:left="2304" w:hanging="360"/>
      </w:pPr>
      <w:rPr>
        <w:rFonts w:ascii="Courier New" w:hAnsi="Courier New" w:cs="Courier New"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cs="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cs="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27" w15:restartNumberingAfterBreak="0">
    <w:nsid w:val="5FD948D3"/>
    <w:multiLevelType w:val="hybridMultilevel"/>
    <w:tmpl w:val="A01C00FA"/>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8" w15:restartNumberingAfterBreak="0">
    <w:nsid w:val="61EA0E80"/>
    <w:multiLevelType w:val="hybridMultilevel"/>
    <w:tmpl w:val="B8FE7824"/>
    <w:lvl w:ilvl="0" w:tplc="04090001">
      <w:start w:val="1"/>
      <w:numFmt w:val="bullet"/>
      <w:lvlText w:val=""/>
      <w:lvlJc w:val="left"/>
      <w:pPr>
        <w:tabs>
          <w:tab w:val="num" w:pos="1584"/>
        </w:tabs>
        <w:ind w:left="1584" w:hanging="360"/>
      </w:pPr>
      <w:rPr>
        <w:rFonts w:ascii="Symbol" w:hAnsi="Symbol" w:hint="default"/>
      </w:rPr>
    </w:lvl>
    <w:lvl w:ilvl="1" w:tplc="89A61386">
      <w:numFmt w:val="bullet"/>
      <w:lvlText w:val="-"/>
      <w:lvlJc w:val="left"/>
      <w:pPr>
        <w:tabs>
          <w:tab w:val="num" w:pos="2304"/>
        </w:tabs>
        <w:ind w:left="2304" w:hanging="360"/>
      </w:pPr>
      <w:rPr>
        <w:rFonts w:ascii="Arial" w:eastAsia="Times New Roman" w:hAnsi="Arial" w:cs="Arial"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cs="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cs="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29" w15:restartNumberingAfterBreak="0">
    <w:nsid w:val="628F509A"/>
    <w:multiLevelType w:val="singleLevel"/>
    <w:tmpl w:val="063C65DA"/>
    <w:lvl w:ilvl="0">
      <w:start w:val="1"/>
      <w:numFmt w:val="lowerLetter"/>
      <w:pStyle w:val="a-b-c-d"/>
      <w:lvlText w:val="%1."/>
      <w:lvlJc w:val="left"/>
      <w:pPr>
        <w:tabs>
          <w:tab w:val="num" w:pos="1494"/>
        </w:tabs>
        <w:ind w:left="1418" w:hanging="284"/>
      </w:pPr>
      <w:rPr>
        <w:rFonts w:ascii="Arial" w:hAnsi="Arial" w:hint="default"/>
        <w:b w:val="0"/>
        <w:i w:val="0"/>
        <w:sz w:val="20"/>
      </w:rPr>
    </w:lvl>
  </w:abstractNum>
  <w:abstractNum w:abstractNumId="30" w15:restartNumberingAfterBreak="0">
    <w:nsid w:val="646B26B7"/>
    <w:multiLevelType w:val="hybridMultilevel"/>
    <w:tmpl w:val="D4B0150E"/>
    <w:lvl w:ilvl="0" w:tplc="B234E190">
      <w:numFmt w:val="bullet"/>
      <w:lvlText w:val="-"/>
      <w:lvlJc w:val="left"/>
      <w:pPr>
        <w:tabs>
          <w:tab w:val="num" w:pos="1944"/>
        </w:tabs>
        <w:ind w:left="1944" w:hanging="360"/>
      </w:pPr>
      <w:rPr>
        <w:rFonts w:ascii="Arial" w:eastAsia="Times New Roman" w:hAnsi="Arial" w:hint="default"/>
      </w:rPr>
    </w:lvl>
    <w:lvl w:ilvl="1" w:tplc="04090019">
      <w:start w:val="1"/>
      <w:numFmt w:val="bullet"/>
      <w:lvlText w:val="o"/>
      <w:lvlJc w:val="left"/>
      <w:pPr>
        <w:tabs>
          <w:tab w:val="num" w:pos="1944"/>
        </w:tabs>
        <w:ind w:left="1944" w:hanging="360"/>
      </w:pPr>
      <w:rPr>
        <w:rFonts w:ascii="Courier New" w:hAnsi="Courier New" w:hint="default"/>
      </w:rPr>
    </w:lvl>
    <w:lvl w:ilvl="2" w:tplc="0409001B">
      <w:start w:val="1"/>
      <w:numFmt w:val="bullet"/>
      <w:lvlText w:val=""/>
      <w:lvlJc w:val="left"/>
      <w:pPr>
        <w:tabs>
          <w:tab w:val="num" w:pos="2664"/>
        </w:tabs>
        <w:ind w:left="2664" w:hanging="360"/>
      </w:pPr>
      <w:rPr>
        <w:rFonts w:ascii="Wingdings" w:hAnsi="Wingdings" w:hint="default"/>
      </w:rPr>
    </w:lvl>
    <w:lvl w:ilvl="3" w:tplc="0409000F">
      <w:start w:val="1"/>
      <w:numFmt w:val="bullet"/>
      <w:lvlText w:val=""/>
      <w:lvlJc w:val="left"/>
      <w:pPr>
        <w:tabs>
          <w:tab w:val="num" w:pos="3384"/>
        </w:tabs>
        <w:ind w:left="3384" w:hanging="360"/>
      </w:pPr>
      <w:rPr>
        <w:rFonts w:ascii="Symbol" w:hAnsi="Symbol" w:hint="default"/>
      </w:rPr>
    </w:lvl>
    <w:lvl w:ilvl="4" w:tplc="04090019">
      <w:start w:val="1"/>
      <w:numFmt w:val="bullet"/>
      <w:lvlText w:val="o"/>
      <w:lvlJc w:val="left"/>
      <w:pPr>
        <w:tabs>
          <w:tab w:val="num" w:pos="4104"/>
        </w:tabs>
        <w:ind w:left="4104" w:hanging="360"/>
      </w:pPr>
      <w:rPr>
        <w:rFonts w:ascii="Courier New" w:hAnsi="Courier New" w:hint="default"/>
      </w:rPr>
    </w:lvl>
    <w:lvl w:ilvl="5" w:tplc="0409001B">
      <w:start w:val="1"/>
      <w:numFmt w:val="bullet"/>
      <w:lvlText w:val=""/>
      <w:lvlJc w:val="left"/>
      <w:pPr>
        <w:tabs>
          <w:tab w:val="num" w:pos="4824"/>
        </w:tabs>
        <w:ind w:left="4824" w:hanging="360"/>
      </w:pPr>
      <w:rPr>
        <w:rFonts w:ascii="Wingdings" w:hAnsi="Wingdings" w:hint="default"/>
      </w:rPr>
    </w:lvl>
    <w:lvl w:ilvl="6" w:tplc="0409000F">
      <w:start w:val="1"/>
      <w:numFmt w:val="bullet"/>
      <w:lvlText w:val=""/>
      <w:lvlJc w:val="left"/>
      <w:pPr>
        <w:tabs>
          <w:tab w:val="num" w:pos="5544"/>
        </w:tabs>
        <w:ind w:left="5544" w:hanging="360"/>
      </w:pPr>
      <w:rPr>
        <w:rFonts w:ascii="Symbol" w:hAnsi="Symbol" w:hint="default"/>
      </w:rPr>
    </w:lvl>
    <w:lvl w:ilvl="7" w:tplc="04090019">
      <w:start w:val="1"/>
      <w:numFmt w:val="bullet"/>
      <w:lvlText w:val="o"/>
      <w:lvlJc w:val="left"/>
      <w:pPr>
        <w:tabs>
          <w:tab w:val="num" w:pos="6264"/>
        </w:tabs>
        <w:ind w:left="6264" w:hanging="360"/>
      </w:pPr>
      <w:rPr>
        <w:rFonts w:ascii="Courier New" w:hAnsi="Courier New" w:hint="default"/>
      </w:rPr>
    </w:lvl>
    <w:lvl w:ilvl="8" w:tplc="0409001B">
      <w:start w:val="1"/>
      <w:numFmt w:val="bullet"/>
      <w:lvlText w:val=""/>
      <w:lvlJc w:val="left"/>
      <w:pPr>
        <w:tabs>
          <w:tab w:val="num" w:pos="6984"/>
        </w:tabs>
        <w:ind w:left="6984" w:hanging="360"/>
      </w:pPr>
      <w:rPr>
        <w:rFonts w:ascii="Wingdings" w:hAnsi="Wingdings" w:hint="default"/>
      </w:rPr>
    </w:lvl>
  </w:abstractNum>
  <w:abstractNum w:abstractNumId="31"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C64CDF0"/>
    <w:multiLevelType w:val="singleLevel"/>
    <w:tmpl w:val="33ACCD58"/>
    <w:lvl w:ilvl="0">
      <w:start w:val="1"/>
      <w:numFmt w:val="decimal"/>
      <w:lvlText w:val="%1-"/>
      <w:lvlJc w:val="left"/>
      <w:pPr>
        <w:tabs>
          <w:tab w:val="num" w:pos="2088"/>
        </w:tabs>
        <w:ind w:left="1440"/>
      </w:pPr>
      <w:rPr>
        <w:rFonts w:cs="Times New Roman"/>
        <w:color w:val="000000"/>
      </w:rPr>
    </w:lvl>
  </w:abstractNum>
  <w:abstractNum w:abstractNumId="33" w15:restartNumberingAfterBreak="0">
    <w:nsid w:val="700D7458"/>
    <w:multiLevelType w:val="hybridMultilevel"/>
    <w:tmpl w:val="6052C1EA"/>
    <w:lvl w:ilvl="0" w:tplc="7F3C8AE4">
      <w:start w:val="1"/>
      <w:numFmt w:val="decimal"/>
      <w:lvlText w:val="%1)"/>
      <w:lvlJc w:val="left"/>
      <w:pPr>
        <w:tabs>
          <w:tab w:val="num" w:pos="1244"/>
        </w:tabs>
        <w:ind w:left="12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95E85"/>
    <w:multiLevelType w:val="hybridMultilevel"/>
    <w:tmpl w:val="D3DAD184"/>
    <w:lvl w:ilvl="0" w:tplc="C8FCFD62">
      <w:start w:val="1"/>
      <w:numFmt w:val="lowerLetter"/>
      <w:lvlText w:val="%1)"/>
      <w:lvlJc w:val="left"/>
      <w:pPr>
        <w:tabs>
          <w:tab w:val="num" w:pos="1080"/>
        </w:tabs>
        <w:ind w:left="1080" w:hanging="360"/>
      </w:pPr>
      <w:rPr>
        <w:rFonts w:ascii="Times New Roman" w:hAnsi="Times New Roman" w:hint="default"/>
        <w:b w:val="0"/>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222A6E"/>
    <w:multiLevelType w:val="singleLevel"/>
    <w:tmpl w:val="F5986302"/>
    <w:lvl w:ilvl="0">
      <w:start w:val="1"/>
      <w:numFmt w:val="bullet"/>
      <w:pStyle w:val="Bullet2square"/>
      <w:lvlText w:val=""/>
      <w:lvlJc w:val="left"/>
      <w:pPr>
        <w:tabs>
          <w:tab w:val="num" w:pos="1778"/>
        </w:tabs>
        <w:ind w:left="1701" w:hanging="283"/>
      </w:pPr>
      <w:rPr>
        <w:rFonts w:ascii="Wingdings" w:hAnsi="Wingdings" w:hint="default"/>
        <w:sz w:val="20"/>
      </w:rPr>
    </w:lvl>
  </w:abstractNum>
  <w:abstractNum w:abstractNumId="36" w15:restartNumberingAfterBreak="0">
    <w:nsid w:val="7CAD4B57"/>
    <w:multiLevelType w:val="hybridMultilevel"/>
    <w:tmpl w:val="A6B4C3FC"/>
    <w:lvl w:ilvl="0" w:tplc="47E0CF2C">
      <w:start w:val="1"/>
      <w:numFmt w:val="decimal"/>
      <w:lvlText w:val="%1)"/>
      <w:lvlJc w:val="left"/>
      <w:pPr>
        <w:tabs>
          <w:tab w:val="num" w:pos="1244"/>
        </w:tabs>
        <w:ind w:left="1244" w:hanging="360"/>
      </w:pPr>
      <w:rPr>
        <w:rFonts w:hint="default"/>
      </w:rPr>
    </w:lvl>
    <w:lvl w:ilvl="1" w:tplc="04090019" w:tentative="1">
      <w:start w:val="1"/>
      <w:numFmt w:val="bullet"/>
      <w:lvlText w:val="o"/>
      <w:lvlJc w:val="left"/>
      <w:pPr>
        <w:tabs>
          <w:tab w:val="num" w:pos="1683"/>
        </w:tabs>
        <w:ind w:left="1683" w:hanging="360"/>
      </w:pPr>
      <w:rPr>
        <w:rFonts w:ascii="Courier New" w:hAnsi="Courier New" w:cs="Courier New" w:hint="default"/>
      </w:rPr>
    </w:lvl>
    <w:lvl w:ilvl="2" w:tplc="0409001B" w:tentative="1">
      <w:start w:val="1"/>
      <w:numFmt w:val="bullet"/>
      <w:lvlText w:val=""/>
      <w:lvlJc w:val="left"/>
      <w:pPr>
        <w:tabs>
          <w:tab w:val="num" w:pos="2403"/>
        </w:tabs>
        <w:ind w:left="2403" w:hanging="360"/>
      </w:pPr>
      <w:rPr>
        <w:rFonts w:ascii="Wingdings" w:hAnsi="Wingdings" w:hint="default"/>
      </w:rPr>
    </w:lvl>
    <w:lvl w:ilvl="3" w:tplc="0409000F" w:tentative="1">
      <w:start w:val="1"/>
      <w:numFmt w:val="bullet"/>
      <w:lvlText w:val=""/>
      <w:lvlJc w:val="left"/>
      <w:pPr>
        <w:tabs>
          <w:tab w:val="num" w:pos="3123"/>
        </w:tabs>
        <w:ind w:left="3123" w:hanging="360"/>
      </w:pPr>
      <w:rPr>
        <w:rFonts w:ascii="Symbol" w:hAnsi="Symbol" w:hint="default"/>
      </w:rPr>
    </w:lvl>
    <w:lvl w:ilvl="4" w:tplc="04090019" w:tentative="1">
      <w:start w:val="1"/>
      <w:numFmt w:val="bullet"/>
      <w:lvlText w:val="o"/>
      <w:lvlJc w:val="left"/>
      <w:pPr>
        <w:tabs>
          <w:tab w:val="num" w:pos="3843"/>
        </w:tabs>
        <w:ind w:left="3843" w:hanging="360"/>
      </w:pPr>
      <w:rPr>
        <w:rFonts w:ascii="Courier New" w:hAnsi="Courier New" w:cs="Courier New" w:hint="default"/>
      </w:rPr>
    </w:lvl>
    <w:lvl w:ilvl="5" w:tplc="0409001B" w:tentative="1">
      <w:start w:val="1"/>
      <w:numFmt w:val="bullet"/>
      <w:lvlText w:val=""/>
      <w:lvlJc w:val="left"/>
      <w:pPr>
        <w:tabs>
          <w:tab w:val="num" w:pos="4563"/>
        </w:tabs>
        <w:ind w:left="4563" w:hanging="360"/>
      </w:pPr>
      <w:rPr>
        <w:rFonts w:ascii="Wingdings" w:hAnsi="Wingdings" w:hint="default"/>
      </w:rPr>
    </w:lvl>
    <w:lvl w:ilvl="6" w:tplc="0409000F" w:tentative="1">
      <w:start w:val="1"/>
      <w:numFmt w:val="bullet"/>
      <w:lvlText w:val=""/>
      <w:lvlJc w:val="left"/>
      <w:pPr>
        <w:tabs>
          <w:tab w:val="num" w:pos="5283"/>
        </w:tabs>
        <w:ind w:left="5283" w:hanging="360"/>
      </w:pPr>
      <w:rPr>
        <w:rFonts w:ascii="Symbol" w:hAnsi="Symbol" w:hint="default"/>
      </w:rPr>
    </w:lvl>
    <w:lvl w:ilvl="7" w:tplc="04090019" w:tentative="1">
      <w:start w:val="1"/>
      <w:numFmt w:val="bullet"/>
      <w:lvlText w:val="o"/>
      <w:lvlJc w:val="left"/>
      <w:pPr>
        <w:tabs>
          <w:tab w:val="num" w:pos="6003"/>
        </w:tabs>
        <w:ind w:left="6003" w:hanging="360"/>
      </w:pPr>
      <w:rPr>
        <w:rFonts w:ascii="Courier New" w:hAnsi="Courier New" w:cs="Courier New" w:hint="default"/>
      </w:rPr>
    </w:lvl>
    <w:lvl w:ilvl="8" w:tplc="0409001B" w:tentative="1">
      <w:start w:val="1"/>
      <w:numFmt w:val="bullet"/>
      <w:lvlText w:val=""/>
      <w:lvlJc w:val="left"/>
      <w:pPr>
        <w:tabs>
          <w:tab w:val="num" w:pos="6723"/>
        </w:tabs>
        <w:ind w:left="6723" w:hanging="360"/>
      </w:pPr>
      <w:rPr>
        <w:rFonts w:ascii="Wingdings" w:hAnsi="Wingdings" w:hint="default"/>
      </w:rPr>
    </w:lvl>
  </w:abstractNum>
  <w:num w:numId="1">
    <w:abstractNumId w:val="10"/>
  </w:num>
  <w:num w:numId="2">
    <w:abstractNumId w:val="11"/>
  </w:num>
  <w:num w:numId="3">
    <w:abstractNumId w:val="4"/>
  </w:num>
  <w:num w:numId="4">
    <w:abstractNumId w:val="17"/>
  </w:num>
  <w:num w:numId="5">
    <w:abstractNumId w:val="31"/>
  </w:num>
  <w:num w:numId="6">
    <w:abstractNumId w:val="36"/>
  </w:num>
  <w:num w:numId="7">
    <w:abstractNumId w:val="3"/>
  </w:num>
  <w:num w:numId="8">
    <w:abstractNumId w:val="8"/>
  </w:num>
  <w:num w:numId="9">
    <w:abstractNumId w:val="3"/>
    <w:lvlOverride w:ilvl="0">
      <w:startOverride w:val="1"/>
    </w:lvlOverride>
  </w:num>
  <w:num w:numId="10">
    <w:abstractNumId w:val="3"/>
    <w:lvlOverride w:ilvl="0">
      <w:startOverride w:val="1"/>
    </w:lvlOverride>
  </w:num>
  <w:num w:numId="11">
    <w:abstractNumId w:val="8"/>
    <w:lvlOverride w:ilvl="0">
      <w:startOverride w:val="1"/>
    </w:lvlOverride>
  </w:num>
  <w:num w:numId="12">
    <w:abstractNumId w:val="33"/>
  </w:num>
  <w:num w:numId="13">
    <w:abstractNumId w:val="21"/>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lvl w:ilvl="0">
        <w:start w:val="1"/>
        <w:numFmt w:val="decimal"/>
        <w:lvlText w:val="%1."/>
        <w:lvlJc w:val="left"/>
        <w:pPr>
          <w:tabs>
            <w:tab w:val="num" w:pos="360"/>
          </w:tabs>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7">
    <w:abstractNumId w:val="28"/>
  </w:num>
  <w:num w:numId="18">
    <w:abstractNumId w:val="27"/>
  </w:num>
  <w:num w:numId="19">
    <w:abstractNumId w:val="7"/>
  </w:num>
  <w:num w:numId="20">
    <w:abstractNumId w:val="25"/>
  </w:num>
  <w:num w:numId="21">
    <w:abstractNumId w:val="26"/>
  </w:num>
  <w:num w:numId="22">
    <w:abstractNumId w:val="34"/>
  </w:num>
  <w:num w:numId="23">
    <w:abstractNumId w:val="9"/>
  </w:num>
  <w:num w:numId="24">
    <w:abstractNumId w:val="30"/>
  </w:num>
  <w:num w:numId="25">
    <w:abstractNumId w:val="32"/>
  </w:num>
  <w:num w:numId="26">
    <w:abstractNumId w:val="12"/>
  </w:num>
  <w:num w:numId="27">
    <w:abstractNumId w:val="15"/>
  </w:num>
  <w:num w:numId="28">
    <w:abstractNumId w:val="1"/>
    <w:lvlOverride w:ilvl="0">
      <w:lvl w:ilvl="0">
        <w:start w:val="1"/>
        <w:numFmt w:val="bullet"/>
        <w:lvlText w:val=""/>
        <w:legacy w:legacy="1" w:legacySpace="0" w:legacyIndent="360"/>
        <w:lvlJc w:val="left"/>
        <w:pPr>
          <w:ind w:left="1368" w:hanging="360"/>
        </w:pPr>
        <w:rPr>
          <w:rFonts w:ascii="Symbol" w:hAnsi="Symbol" w:hint="default"/>
        </w:rPr>
      </w:lvl>
    </w:lvlOverride>
  </w:num>
  <w:num w:numId="29">
    <w:abstractNumId w:val="6"/>
  </w:num>
  <w:num w:numId="30">
    <w:abstractNumId w:val="22"/>
  </w:num>
  <w:num w:numId="31">
    <w:abstractNumId w:val="29"/>
  </w:num>
  <w:num w:numId="32">
    <w:abstractNumId w:val="14"/>
  </w:num>
  <w:num w:numId="33">
    <w:abstractNumId w:val="35"/>
  </w:num>
  <w:num w:numId="34">
    <w:abstractNumId w:val="16"/>
  </w:num>
  <w:num w:numId="35">
    <w:abstractNumId w:val="5"/>
  </w:num>
  <w:num w:numId="36">
    <w:abstractNumId w:val="0"/>
  </w:num>
  <w:num w:numId="37">
    <w:abstractNumId w:val="18"/>
  </w:num>
  <w:num w:numId="38">
    <w:abstractNumId w:val="19"/>
  </w:num>
  <w:num w:numId="39">
    <w:abstractNumId w:val="20"/>
  </w:num>
  <w:num w:numId="40">
    <w:abstractNumId w:val="1"/>
    <w:lvlOverride w:ilvl="0">
      <w:lvl w:ilvl="0">
        <w:numFmt w:val="bullet"/>
        <w:lvlText w:val=""/>
        <w:legacy w:legacy="1" w:legacySpace="0" w:legacyIndent="360"/>
        <w:lvlJc w:val="left"/>
        <w:pPr>
          <w:ind w:left="1350" w:hanging="360"/>
        </w:pPr>
        <w:rPr>
          <w:rFonts w:ascii="Symbol" w:hAnsi="Symbol" w:hint="default"/>
        </w:rPr>
      </w:lvl>
    </w:lvlOverride>
  </w:num>
  <w:num w:numId="41">
    <w:abstractNumId w:val="13"/>
  </w:num>
  <w:num w:numId="42">
    <w:abstractNumId w:val="4"/>
  </w:num>
  <w:num w:numId="43">
    <w:abstractNumId w:val="23"/>
  </w:num>
  <w:num w:numId="4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1341"/>
    <w:rsid w:val="00003230"/>
    <w:rsid w:val="00003891"/>
    <w:rsid w:val="000104A4"/>
    <w:rsid w:val="000137C6"/>
    <w:rsid w:val="00014854"/>
    <w:rsid w:val="00014ED1"/>
    <w:rsid w:val="000176DE"/>
    <w:rsid w:val="000233EB"/>
    <w:rsid w:val="000235F3"/>
    <w:rsid w:val="0002385A"/>
    <w:rsid w:val="00026958"/>
    <w:rsid w:val="0003641D"/>
    <w:rsid w:val="00036771"/>
    <w:rsid w:val="00037862"/>
    <w:rsid w:val="00042BDF"/>
    <w:rsid w:val="00044950"/>
    <w:rsid w:val="0004580B"/>
    <w:rsid w:val="0004590F"/>
    <w:rsid w:val="000504F1"/>
    <w:rsid w:val="00053476"/>
    <w:rsid w:val="00053627"/>
    <w:rsid w:val="00055146"/>
    <w:rsid w:val="00071739"/>
    <w:rsid w:val="0007180D"/>
    <w:rsid w:val="00074153"/>
    <w:rsid w:val="0007788D"/>
    <w:rsid w:val="00077A84"/>
    <w:rsid w:val="000820B6"/>
    <w:rsid w:val="000840FC"/>
    <w:rsid w:val="000A4C6F"/>
    <w:rsid w:val="000A7B9C"/>
    <w:rsid w:val="000B20CB"/>
    <w:rsid w:val="000B2A6C"/>
    <w:rsid w:val="000C0B4D"/>
    <w:rsid w:val="000C1DA2"/>
    <w:rsid w:val="000C614B"/>
    <w:rsid w:val="000C7703"/>
    <w:rsid w:val="000D35D2"/>
    <w:rsid w:val="000D4986"/>
    <w:rsid w:val="000D6D49"/>
    <w:rsid w:val="000D7A7B"/>
    <w:rsid w:val="000E0454"/>
    <w:rsid w:val="000F440B"/>
    <w:rsid w:val="000F533A"/>
    <w:rsid w:val="00103588"/>
    <w:rsid w:val="0010614F"/>
    <w:rsid w:val="00106A55"/>
    <w:rsid w:val="00106CBE"/>
    <w:rsid w:val="00110A01"/>
    <w:rsid w:val="001157DF"/>
    <w:rsid w:val="0012227E"/>
    <w:rsid w:val="00130DD8"/>
    <w:rsid w:val="00136B73"/>
    <w:rsid w:val="001401EC"/>
    <w:rsid w:val="001457D2"/>
    <w:rsid w:val="001459A4"/>
    <w:rsid w:val="0015224E"/>
    <w:rsid w:val="00161CC5"/>
    <w:rsid w:val="001626E7"/>
    <w:rsid w:val="00163E7E"/>
    <w:rsid w:val="001650E3"/>
    <w:rsid w:val="00166ADC"/>
    <w:rsid w:val="00167A51"/>
    <w:rsid w:val="0017102C"/>
    <w:rsid w:val="00173F66"/>
    <w:rsid w:val="00174F52"/>
    <w:rsid w:val="001832CF"/>
    <w:rsid w:val="00194B34"/>
    <w:rsid w:val="001A0DAA"/>
    <w:rsid w:val="001A3035"/>
    <w:rsid w:val="001A728A"/>
    <w:rsid w:val="001B1B17"/>
    <w:rsid w:val="001B2201"/>
    <w:rsid w:val="001B4C92"/>
    <w:rsid w:val="001B75BE"/>
    <w:rsid w:val="001B7CEE"/>
    <w:rsid w:val="001C09D0"/>
    <w:rsid w:val="001C2A61"/>
    <w:rsid w:val="001D3610"/>
    <w:rsid w:val="001E19C8"/>
    <w:rsid w:val="001E5F80"/>
    <w:rsid w:val="001F1B25"/>
    <w:rsid w:val="00201516"/>
    <w:rsid w:val="002042D1"/>
    <w:rsid w:val="0020446A"/>
    <w:rsid w:val="00204C45"/>
    <w:rsid w:val="0021177D"/>
    <w:rsid w:val="0021182A"/>
    <w:rsid w:val="00212547"/>
    <w:rsid w:val="00214CEE"/>
    <w:rsid w:val="002160EA"/>
    <w:rsid w:val="00217A85"/>
    <w:rsid w:val="002232EC"/>
    <w:rsid w:val="00237FCD"/>
    <w:rsid w:val="00244865"/>
    <w:rsid w:val="00245121"/>
    <w:rsid w:val="002470CD"/>
    <w:rsid w:val="002536A0"/>
    <w:rsid w:val="002628C9"/>
    <w:rsid w:val="00275D37"/>
    <w:rsid w:val="0028166E"/>
    <w:rsid w:val="00283180"/>
    <w:rsid w:val="00291B02"/>
    <w:rsid w:val="00291F65"/>
    <w:rsid w:val="002C461B"/>
    <w:rsid w:val="002C5F7F"/>
    <w:rsid w:val="002C641E"/>
    <w:rsid w:val="002D3773"/>
    <w:rsid w:val="002D4E7E"/>
    <w:rsid w:val="002E2891"/>
    <w:rsid w:val="002F2817"/>
    <w:rsid w:val="002F52FA"/>
    <w:rsid w:val="002F5561"/>
    <w:rsid w:val="003007E5"/>
    <w:rsid w:val="00302ED0"/>
    <w:rsid w:val="003035E7"/>
    <w:rsid w:val="003057B5"/>
    <w:rsid w:val="00305E87"/>
    <w:rsid w:val="003064C1"/>
    <w:rsid w:val="0031079A"/>
    <w:rsid w:val="003166E3"/>
    <w:rsid w:val="00316D39"/>
    <w:rsid w:val="003220CB"/>
    <w:rsid w:val="00323913"/>
    <w:rsid w:val="003251CA"/>
    <w:rsid w:val="00332000"/>
    <w:rsid w:val="00336FE0"/>
    <w:rsid w:val="00340C4D"/>
    <w:rsid w:val="00347D6D"/>
    <w:rsid w:val="003516EA"/>
    <w:rsid w:val="00355B06"/>
    <w:rsid w:val="00360CAD"/>
    <w:rsid w:val="00365C8D"/>
    <w:rsid w:val="00372214"/>
    <w:rsid w:val="003765E0"/>
    <w:rsid w:val="00377D5D"/>
    <w:rsid w:val="00382B41"/>
    <w:rsid w:val="00383CEA"/>
    <w:rsid w:val="00386059"/>
    <w:rsid w:val="00393DEC"/>
    <w:rsid w:val="00395009"/>
    <w:rsid w:val="003A03B9"/>
    <w:rsid w:val="003A2DFF"/>
    <w:rsid w:val="003A3D38"/>
    <w:rsid w:val="003A4DCD"/>
    <w:rsid w:val="003A75D0"/>
    <w:rsid w:val="003B124C"/>
    <w:rsid w:val="003B2ACB"/>
    <w:rsid w:val="003B30AF"/>
    <w:rsid w:val="003B485C"/>
    <w:rsid w:val="003C5827"/>
    <w:rsid w:val="003C5D57"/>
    <w:rsid w:val="003C7C9A"/>
    <w:rsid w:val="003D3D87"/>
    <w:rsid w:val="003D4425"/>
    <w:rsid w:val="003E0699"/>
    <w:rsid w:val="003F2C94"/>
    <w:rsid w:val="003F5516"/>
    <w:rsid w:val="003F5F64"/>
    <w:rsid w:val="00401920"/>
    <w:rsid w:val="004068B5"/>
    <w:rsid w:val="00407AEC"/>
    <w:rsid w:val="00410334"/>
    <w:rsid w:val="0041230B"/>
    <w:rsid w:val="00413445"/>
    <w:rsid w:val="00413AF5"/>
    <w:rsid w:val="00413F52"/>
    <w:rsid w:val="004155F3"/>
    <w:rsid w:val="004172D7"/>
    <w:rsid w:val="00420910"/>
    <w:rsid w:val="00425B3D"/>
    <w:rsid w:val="00425CBD"/>
    <w:rsid w:val="004344E3"/>
    <w:rsid w:val="0043466C"/>
    <w:rsid w:val="004360E8"/>
    <w:rsid w:val="0044420C"/>
    <w:rsid w:val="00446853"/>
    <w:rsid w:val="00454987"/>
    <w:rsid w:val="00455426"/>
    <w:rsid w:val="00455FC3"/>
    <w:rsid w:val="004566F9"/>
    <w:rsid w:val="00457BC2"/>
    <w:rsid w:val="004726E1"/>
    <w:rsid w:val="00480261"/>
    <w:rsid w:val="00481323"/>
    <w:rsid w:val="00485162"/>
    <w:rsid w:val="0048529C"/>
    <w:rsid w:val="004860C3"/>
    <w:rsid w:val="00486F55"/>
    <w:rsid w:val="00491236"/>
    <w:rsid w:val="0049200E"/>
    <w:rsid w:val="00496A2B"/>
    <w:rsid w:val="004A145D"/>
    <w:rsid w:val="004A2D82"/>
    <w:rsid w:val="004A78E8"/>
    <w:rsid w:val="004A7905"/>
    <w:rsid w:val="004A7D18"/>
    <w:rsid w:val="004B0B43"/>
    <w:rsid w:val="004B13AA"/>
    <w:rsid w:val="004B13C5"/>
    <w:rsid w:val="004B496F"/>
    <w:rsid w:val="004B6285"/>
    <w:rsid w:val="004C2318"/>
    <w:rsid w:val="004C5A9C"/>
    <w:rsid w:val="004C65B8"/>
    <w:rsid w:val="004D0984"/>
    <w:rsid w:val="004D2809"/>
    <w:rsid w:val="004D594C"/>
    <w:rsid w:val="0050703A"/>
    <w:rsid w:val="00507546"/>
    <w:rsid w:val="00511274"/>
    <w:rsid w:val="00511439"/>
    <w:rsid w:val="005170F1"/>
    <w:rsid w:val="005259C0"/>
    <w:rsid w:val="005321F9"/>
    <w:rsid w:val="005530EF"/>
    <w:rsid w:val="00555DB5"/>
    <w:rsid w:val="00555F6C"/>
    <w:rsid w:val="00561C32"/>
    <w:rsid w:val="00566CD8"/>
    <w:rsid w:val="00570983"/>
    <w:rsid w:val="00573DE4"/>
    <w:rsid w:val="0057678D"/>
    <w:rsid w:val="00591384"/>
    <w:rsid w:val="005A07CA"/>
    <w:rsid w:val="005A0F41"/>
    <w:rsid w:val="005A169C"/>
    <w:rsid w:val="005A2740"/>
    <w:rsid w:val="005A7496"/>
    <w:rsid w:val="005A7FE7"/>
    <w:rsid w:val="005B24D5"/>
    <w:rsid w:val="005C1308"/>
    <w:rsid w:val="005C2869"/>
    <w:rsid w:val="005C43B4"/>
    <w:rsid w:val="005D52E1"/>
    <w:rsid w:val="005D5D20"/>
    <w:rsid w:val="005D6D8B"/>
    <w:rsid w:val="005F2AAC"/>
    <w:rsid w:val="005F5254"/>
    <w:rsid w:val="00611044"/>
    <w:rsid w:val="00612172"/>
    <w:rsid w:val="00613437"/>
    <w:rsid w:val="00613A25"/>
    <w:rsid w:val="006240F4"/>
    <w:rsid w:val="0062544E"/>
    <w:rsid w:val="006406CC"/>
    <w:rsid w:val="006611CD"/>
    <w:rsid w:val="00675F14"/>
    <w:rsid w:val="0068172E"/>
    <w:rsid w:val="0068180B"/>
    <w:rsid w:val="00696EAA"/>
    <w:rsid w:val="006A3837"/>
    <w:rsid w:val="006C591C"/>
    <w:rsid w:val="006D1154"/>
    <w:rsid w:val="006D2FA9"/>
    <w:rsid w:val="006D5727"/>
    <w:rsid w:val="006D69DC"/>
    <w:rsid w:val="006F1BAA"/>
    <w:rsid w:val="006F2AA6"/>
    <w:rsid w:val="006F594C"/>
    <w:rsid w:val="006F68B0"/>
    <w:rsid w:val="00716E24"/>
    <w:rsid w:val="00732BB2"/>
    <w:rsid w:val="00746443"/>
    <w:rsid w:val="007479DE"/>
    <w:rsid w:val="00761B41"/>
    <w:rsid w:val="00765A64"/>
    <w:rsid w:val="0076744A"/>
    <w:rsid w:val="00775325"/>
    <w:rsid w:val="007764E9"/>
    <w:rsid w:val="00790C69"/>
    <w:rsid w:val="00793133"/>
    <w:rsid w:val="007A7ECE"/>
    <w:rsid w:val="007C3626"/>
    <w:rsid w:val="007D5121"/>
    <w:rsid w:val="007E0027"/>
    <w:rsid w:val="007E31FC"/>
    <w:rsid w:val="007E6113"/>
    <w:rsid w:val="007F4205"/>
    <w:rsid w:val="007F50F9"/>
    <w:rsid w:val="007F5175"/>
    <w:rsid w:val="00802CBC"/>
    <w:rsid w:val="00805460"/>
    <w:rsid w:val="00806F45"/>
    <w:rsid w:val="00826C39"/>
    <w:rsid w:val="008277D3"/>
    <w:rsid w:val="00827FA0"/>
    <w:rsid w:val="00831245"/>
    <w:rsid w:val="008335CB"/>
    <w:rsid w:val="00834939"/>
    <w:rsid w:val="00836748"/>
    <w:rsid w:val="008410EC"/>
    <w:rsid w:val="0084272B"/>
    <w:rsid w:val="00842E2F"/>
    <w:rsid w:val="0084666C"/>
    <w:rsid w:val="0085362D"/>
    <w:rsid w:val="008664CE"/>
    <w:rsid w:val="0087134F"/>
    <w:rsid w:val="00871A4A"/>
    <w:rsid w:val="00877D70"/>
    <w:rsid w:val="008821A2"/>
    <w:rsid w:val="0088419D"/>
    <w:rsid w:val="008866B8"/>
    <w:rsid w:val="008A2A69"/>
    <w:rsid w:val="008A3E0A"/>
    <w:rsid w:val="008A50CC"/>
    <w:rsid w:val="008A5817"/>
    <w:rsid w:val="008A5C15"/>
    <w:rsid w:val="008A6896"/>
    <w:rsid w:val="008A73EC"/>
    <w:rsid w:val="008A7CB7"/>
    <w:rsid w:val="008B0632"/>
    <w:rsid w:val="008B3BD8"/>
    <w:rsid w:val="008B41C0"/>
    <w:rsid w:val="008B4E11"/>
    <w:rsid w:val="008B4F23"/>
    <w:rsid w:val="008C6CE3"/>
    <w:rsid w:val="008D1D97"/>
    <w:rsid w:val="008D3696"/>
    <w:rsid w:val="008D4392"/>
    <w:rsid w:val="008D5A48"/>
    <w:rsid w:val="008D7CA6"/>
    <w:rsid w:val="008E1792"/>
    <w:rsid w:val="008E47EA"/>
    <w:rsid w:val="008F773C"/>
    <w:rsid w:val="009015FB"/>
    <w:rsid w:val="00904ADB"/>
    <w:rsid w:val="00904F27"/>
    <w:rsid w:val="00905012"/>
    <w:rsid w:val="009067E2"/>
    <w:rsid w:val="00912AE2"/>
    <w:rsid w:val="00915F18"/>
    <w:rsid w:val="00917977"/>
    <w:rsid w:val="00920981"/>
    <w:rsid w:val="0092331E"/>
    <w:rsid w:val="0093471E"/>
    <w:rsid w:val="009359DA"/>
    <w:rsid w:val="00943DC1"/>
    <w:rsid w:val="0094536A"/>
    <w:rsid w:val="00946084"/>
    <w:rsid w:val="00952620"/>
    <w:rsid w:val="00960B81"/>
    <w:rsid w:val="009627AB"/>
    <w:rsid w:val="00962DB6"/>
    <w:rsid w:val="00973060"/>
    <w:rsid w:val="00973783"/>
    <w:rsid w:val="00976BB1"/>
    <w:rsid w:val="00980ABA"/>
    <w:rsid w:val="00981751"/>
    <w:rsid w:val="009841C9"/>
    <w:rsid w:val="00986018"/>
    <w:rsid w:val="009860A6"/>
    <w:rsid w:val="00991ED7"/>
    <w:rsid w:val="00993C18"/>
    <w:rsid w:val="00994B6E"/>
    <w:rsid w:val="009970F9"/>
    <w:rsid w:val="009A2D63"/>
    <w:rsid w:val="009B1ACE"/>
    <w:rsid w:val="009B2C3D"/>
    <w:rsid w:val="009B5896"/>
    <w:rsid w:val="009B5CD0"/>
    <w:rsid w:val="009B695B"/>
    <w:rsid w:val="009C1E17"/>
    <w:rsid w:val="009C659F"/>
    <w:rsid w:val="009D2157"/>
    <w:rsid w:val="009D6A22"/>
    <w:rsid w:val="009D76BC"/>
    <w:rsid w:val="009E29AD"/>
    <w:rsid w:val="009F001C"/>
    <w:rsid w:val="009F72E2"/>
    <w:rsid w:val="00A01E4F"/>
    <w:rsid w:val="00A037B3"/>
    <w:rsid w:val="00A118A2"/>
    <w:rsid w:val="00A11AFB"/>
    <w:rsid w:val="00A15FF0"/>
    <w:rsid w:val="00A16701"/>
    <w:rsid w:val="00A218A9"/>
    <w:rsid w:val="00A25C83"/>
    <w:rsid w:val="00A27C75"/>
    <w:rsid w:val="00A27FE2"/>
    <w:rsid w:val="00A3121B"/>
    <w:rsid w:val="00A466E8"/>
    <w:rsid w:val="00A46F9C"/>
    <w:rsid w:val="00A50A81"/>
    <w:rsid w:val="00A5277F"/>
    <w:rsid w:val="00A57E3A"/>
    <w:rsid w:val="00A64BE3"/>
    <w:rsid w:val="00A7047D"/>
    <w:rsid w:val="00A710B7"/>
    <w:rsid w:val="00A72B32"/>
    <w:rsid w:val="00A745FF"/>
    <w:rsid w:val="00A766F2"/>
    <w:rsid w:val="00A76F53"/>
    <w:rsid w:val="00A77BED"/>
    <w:rsid w:val="00A86072"/>
    <w:rsid w:val="00A93408"/>
    <w:rsid w:val="00AA1A07"/>
    <w:rsid w:val="00AA6BA5"/>
    <w:rsid w:val="00AB1453"/>
    <w:rsid w:val="00AB1583"/>
    <w:rsid w:val="00AB332A"/>
    <w:rsid w:val="00AB5201"/>
    <w:rsid w:val="00AB719D"/>
    <w:rsid w:val="00AC19E3"/>
    <w:rsid w:val="00AC1A65"/>
    <w:rsid w:val="00AC2D8D"/>
    <w:rsid w:val="00AC474F"/>
    <w:rsid w:val="00AC7422"/>
    <w:rsid w:val="00AD1495"/>
    <w:rsid w:val="00AD1ADF"/>
    <w:rsid w:val="00AD4FAD"/>
    <w:rsid w:val="00AD7A30"/>
    <w:rsid w:val="00AE1659"/>
    <w:rsid w:val="00AF387D"/>
    <w:rsid w:val="00B02E83"/>
    <w:rsid w:val="00B07FC9"/>
    <w:rsid w:val="00B13805"/>
    <w:rsid w:val="00B1636E"/>
    <w:rsid w:val="00B228F7"/>
    <w:rsid w:val="00B25F1F"/>
    <w:rsid w:val="00B41D09"/>
    <w:rsid w:val="00B501BA"/>
    <w:rsid w:val="00B52044"/>
    <w:rsid w:val="00B61EE0"/>
    <w:rsid w:val="00B707B2"/>
    <w:rsid w:val="00B71F7A"/>
    <w:rsid w:val="00B73670"/>
    <w:rsid w:val="00B74D66"/>
    <w:rsid w:val="00B75268"/>
    <w:rsid w:val="00B755A1"/>
    <w:rsid w:val="00B75DAC"/>
    <w:rsid w:val="00B77978"/>
    <w:rsid w:val="00B856FD"/>
    <w:rsid w:val="00B874C5"/>
    <w:rsid w:val="00B87CB4"/>
    <w:rsid w:val="00B90FAD"/>
    <w:rsid w:val="00BA01B9"/>
    <w:rsid w:val="00BA023A"/>
    <w:rsid w:val="00BA03AC"/>
    <w:rsid w:val="00BA5182"/>
    <w:rsid w:val="00BA7BB6"/>
    <w:rsid w:val="00BB483F"/>
    <w:rsid w:val="00BC5096"/>
    <w:rsid w:val="00BC598E"/>
    <w:rsid w:val="00BD047E"/>
    <w:rsid w:val="00BD0604"/>
    <w:rsid w:val="00BD52D3"/>
    <w:rsid w:val="00BD633E"/>
    <w:rsid w:val="00BD7764"/>
    <w:rsid w:val="00BF158A"/>
    <w:rsid w:val="00BF6912"/>
    <w:rsid w:val="00C027F0"/>
    <w:rsid w:val="00C058BC"/>
    <w:rsid w:val="00C0600D"/>
    <w:rsid w:val="00C06868"/>
    <w:rsid w:val="00C10538"/>
    <w:rsid w:val="00C12439"/>
    <w:rsid w:val="00C15524"/>
    <w:rsid w:val="00C16315"/>
    <w:rsid w:val="00C206E8"/>
    <w:rsid w:val="00C247FC"/>
    <w:rsid w:val="00C278BA"/>
    <w:rsid w:val="00C31AB6"/>
    <w:rsid w:val="00C37820"/>
    <w:rsid w:val="00C51975"/>
    <w:rsid w:val="00C53CEE"/>
    <w:rsid w:val="00C56A89"/>
    <w:rsid w:val="00C60EC6"/>
    <w:rsid w:val="00C62D02"/>
    <w:rsid w:val="00C6638E"/>
    <w:rsid w:val="00C663BA"/>
    <w:rsid w:val="00C670F5"/>
    <w:rsid w:val="00C70FA3"/>
    <w:rsid w:val="00C71E14"/>
    <w:rsid w:val="00C74305"/>
    <w:rsid w:val="00C75AF9"/>
    <w:rsid w:val="00C761BD"/>
    <w:rsid w:val="00C76A2C"/>
    <w:rsid w:val="00C77D50"/>
    <w:rsid w:val="00C80404"/>
    <w:rsid w:val="00C851DC"/>
    <w:rsid w:val="00C92BFC"/>
    <w:rsid w:val="00C94325"/>
    <w:rsid w:val="00C95B60"/>
    <w:rsid w:val="00CA0334"/>
    <w:rsid w:val="00CA0641"/>
    <w:rsid w:val="00CB51BD"/>
    <w:rsid w:val="00CC397F"/>
    <w:rsid w:val="00CD1D2F"/>
    <w:rsid w:val="00CD7832"/>
    <w:rsid w:val="00CE3148"/>
    <w:rsid w:val="00CF43FF"/>
    <w:rsid w:val="00D00915"/>
    <w:rsid w:val="00D01A09"/>
    <w:rsid w:val="00D055DB"/>
    <w:rsid w:val="00D10BB8"/>
    <w:rsid w:val="00D16FB0"/>
    <w:rsid w:val="00D21F28"/>
    <w:rsid w:val="00D22520"/>
    <w:rsid w:val="00D2506C"/>
    <w:rsid w:val="00D32D4A"/>
    <w:rsid w:val="00D3311F"/>
    <w:rsid w:val="00D34DA4"/>
    <w:rsid w:val="00D36CFE"/>
    <w:rsid w:val="00D41691"/>
    <w:rsid w:val="00D41A82"/>
    <w:rsid w:val="00D4450C"/>
    <w:rsid w:val="00D447F1"/>
    <w:rsid w:val="00D47343"/>
    <w:rsid w:val="00D639BF"/>
    <w:rsid w:val="00D661CC"/>
    <w:rsid w:val="00D71E1C"/>
    <w:rsid w:val="00D7359A"/>
    <w:rsid w:val="00D75C4C"/>
    <w:rsid w:val="00D808E1"/>
    <w:rsid w:val="00D85934"/>
    <w:rsid w:val="00D90158"/>
    <w:rsid w:val="00D92299"/>
    <w:rsid w:val="00D936E1"/>
    <w:rsid w:val="00D963DF"/>
    <w:rsid w:val="00DA1C14"/>
    <w:rsid w:val="00DA31F0"/>
    <w:rsid w:val="00DA7B8C"/>
    <w:rsid w:val="00DB0692"/>
    <w:rsid w:val="00DB0CBB"/>
    <w:rsid w:val="00DB10BB"/>
    <w:rsid w:val="00DB2E40"/>
    <w:rsid w:val="00DD40AA"/>
    <w:rsid w:val="00DD505A"/>
    <w:rsid w:val="00DD6C2C"/>
    <w:rsid w:val="00DD7B9F"/>
    <w:rsid w:val="00DE4F0D"/>
    <w:rsid w:val="00DE6F0E"/>
    <w:rsid w:val="00DE75D3"/>
    <w:rsid w:val="00DF7C60"/>
    <w:rsid w:val="00E1190B"/>
    <w:rsid w:val="00E11C2F"/>
    <w:rsid w:val="00E124CC"/>
    <w:rsid w:val="00E1391F"/>
    <w:rsid w:val="00E14933"/>
    <w:rsid w:val="00E14F18"/>
    <w:rsid w:val="00E16C2B"/>
    <w:rsid w:val="00E177E1"/>
    <w:rsid w:val="00E208B1"/>
    <w:rsid w:val="00E25024"/>
    <w:rsid w:val="00E3114A"/>
    <w:rsid w:val="00E314EA"/>
    <w:rsid w:val="00E31671"/>
    <w:rsid w:val="00E445B2"/>
    <w:rsid w:val="00E57DC5"/>
    <w:rsid w:val="00E60787"/>
    <w:rsid w:val="00E706E5"/>
    <w:rsid w:val="00E70B74"/>
    <w:rsid w:val="00E736F9"/>
    <w:rsid w:val="00E73C3D"/>
    <w:rsid w:val="00E83854"/>
    <w:rsid w:val="00E83D70"/>
    <w:rsid w:val="00E83F57"/>
    <w:rsid w:val="00E8490B"/>
    <w:rsid w:val="00E86B6D"/>
    <w:rsid w:val="00E8738E"/>
    <w:rsid w:val="00E87B13"/>
    <w:rsid w:val="00E94BDC"/>
    <w:rsid w:val="00EA3E8B"/>
    <w:rsid w:val="00EA3EAC"/>
    <w:rsid w:val="00EA5175"/>
    <w:rsid w:val="00EB71C9"/>
    <w:rsid w:val="00EC21B5"/>
    <w:rsid w:val="00EC6D13"/>
    <w:rsid w:val="00ED04EB"/>
    <w:rsid w:val="00ED746A"/>
    <w:rsid w:val="00ED7516"/>
    <w:rsid w:val="00EE1299"/>
    <w:rsid w:val="00EE2D76"/>
    <w:rsid w:val="00EE35A4"/>
    <w:rsid w:val="00EE7887"/>
    <w:rsid w:val="00EF371B"/>
    <w:rsid w:val="00F04438"/>
    <w:rsid w:val="00F044DF"/>
    <w:rsid w:val="00F04D9D"/>
    <w:rsid w:val="00F15121"/>
    <w:rsid w:val="00F153A2"/>
    <w:rsid w:val="00F167C4"/>
    <w:rsid w:val="00F17710"/>
    <w:rsid w:val="00F21CC6"/>
    <w:rsid w:val="00F2225B"/>
    <w:rsid w:val="00F23C86"/>
    <w:rsid w:val="00F27144"/>
    <w:rsid w:val="00F338C9"/>
    <w:rsid w:val="00F339C9"/>
    <w:rsid w:val="00F34839"/>
    <w:rsid w:val="00F36EA0"/>
    <w:rsid w:val="00F42F4F"/>
    <w:rsid w:val="00F43509"/>
    <w:rsid w:val="00F43A95"/>
    <w:rsid w:val="00F51C94"/>
    <w:rsid w:val="00F52D7F"/>
    <w:rsid w:val="00F5501C"/>
    <w:rsid w:val="00F644E5"/>
    <w:rsid w:val="00F72A29"/>
    <w:rsid w:val="00F75BF1"/>
    <w:rsid w:val="00F77609"/>
    <w:rsid w:val="00F823D9"/>
    <w:rsid w:val="00F94DE8"/>
    <w:rsid w:val="00FA0B57"/>
    <w:rsid w:val="00FA42C4"/>
    <w:rsid w:val="00FA43AF"/>
    <w:rsid w:val="00FA6A20"/>
    <w:rsid w:val="00FA6F74"/>
    <w:rsid w:val="00FA71ED"/>
    <w:rsid w:val="00FB0EB6"/>
    <w:rsid w:val="00FB6A57"/>
    <w:rsid w:val="00FC7D6C"/>
    <w:rsid w:val="00FC7D80"/>
    <w:rsid w:val="00FD04AC"/>
    <w:rsid w:val="00FD0685"/>
    <w:rsid w:val="00FD1C6B"/>
    <w:rsid w:val="00FD4204"/>
    <w:rsid w:val="00FE1618"/>
    <w:rsid w:val="00FE5575"/>
    <w:rsid w:val="00FE5D7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E8845"/>
  <w15:docId w15:val="{BEA5BA1C-D6E3-4076-AFF7-5CC5965FE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1."/>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aliases w:val="Heading 2 Char1,Heading 2 Char Char,§1.1."/>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aliases w:val="§1.1.1.,§1.1.1"/>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aliases w:val="§1.1.1.1.,§1.1.1.1"/>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aliases w:val="§1.1.1. Char,§1.1.1 Char"/>
    <w:link w:val="Heading3"/>
    <w:rPr>
      <w:rFonts w:ascii="Times New Roman" w:eastAsia="Times New Roman" w:hAnsi="Times New Roman" w:cs="Times New Roman"/>
      <w:b/>
      <w:color w:val="000000"/>
      <w:sz w:val="28"/>
    </w:rPr>
  </w:style>
  <w:style w:type="character" w:customStyle="1" w:styleId="Heading4Char">
    <w:name w:val="Heading 4 Char"/>
    <w:aliases w:val="§1.1.1.1. Char,§1.1.1.1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aliases w:val="Heading 2 Char1 Char,Heading 2 Char Char Char,§1.1.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qFormat/>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aliases w:val="Footer1"/>
    <w:basedOn w:val="Normal"/>
    <w:link w:val="FooterChar"/>
    <w:unhideWhenUsed/>
    <w:rsid w:val="00507546"/>
    <w:pPr>
      <w:tabs>
        <w:tab w:val="center" w:pos="4513"/>
        <w:tab w:val="right" w:pos="9026"/>
      </w:tabs>
      <w:spacing w:after="0" w:line="240" w:lineRule="auto"/>
    </w:pPr>
  </w:style>
  <w:style w:type="character" w:customStyle="1" w:styleId="FooterChar">
    <w:name w:val="Footer Char"/>
    <w:aliases w:val="Footer1 Char"/>
    <w:basedOn w:val="DefaultParagraphFont"/>
    <w:link w:val="Footer"/>
    <w:uiPriority w:val="99"/>
    <w:rsid w:val="00507546"/>
    <w:rPr>
      <w:rFonts w:ascii="Times New Roman" w:eastAsia="Times New Roman" w:hAnsi="Times New Roman" w:cs="Times New Roman"/>
      <w:color w:val="000000"/>
      <w:sz w:val="24"/>
    </w:rPr>
  </w:style>
  <w:style w:type="paragraph" w:styleId="Header">
    <w:name w:val="header"/>
    <w:aliases w:val="HeaderPort"/>
    <w:basedOn w:val="Normal"/>
    <w:link w:val="HeaderChar"/>
    <w:unhideWhenUsed/>
    <w:rsid w:val="00FE5D7E"/>
    <w:pPr>
      <w:tabs>
        <w:tab w:val="center" w:pos="4513"/>
        <w:tab w:val="right" w:pos="9026"/>
      </w:tabs>
      <w:spacing w:after="0" w:line="240" w:lineRule="auto"/>
    </w:pPr>
  </w:style>
  <w:style w:type="character" w:customStyle="1" w:styleId="HeaderChar">
    <w:name w:val="Header Char"/>
    <w:aliases w:val="HeaderPort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uiPriority w:val="1"/>
    <w:qFormat/>
    <w:rsid w:val="00E94BDC"/>
    <w:pPr>
      <w:ind w:left="720"/>
      <w:contextualSpacing/>
    </w:pPr>
  </w:style>
  <w:style w:type="paragraph" w:styleId="BalloonText">
    <w:name w:val="Balloon Text"/>
    <w:basedOn w:val="Normal"/>
    <w:link w:val="BalloonTextChar"/>
    <w:uiPriority w:val="99"/>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aliases w:val=" Char Char Char,Char Char Char,Char Char"/>
    <w:basedOn w:val="Normal"/>
    <w:link w:val="BodyTextChar"/>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aliases w:val=" Char Char Char Char,Char Char Char Char1,Char Char Char1"/>
    <w:basedOn w:val="DefaultParagraphFont"/>
    <w:link w:val="BodyText"/>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iPriority w:val="39"/>
    <w:unhideWhenUsed/>
    <w:qFormat/>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tabs>
        <w:tab w:val="clear" w:pos="690"/>
        <w:tab w:val="num" w:pos="396"/>
      </w:tabs>
      <w:spacing w:before="120" w:after="120" w:line="240" w:lineRule="auto"/>
      <w:ind w:left="340"/>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character" w:customStyle="1" w:styleId="Title1111CharChar">
    <w:name w:val="Title 1.1.1.1 Char Char"/>
    <w:link w:val="Title1111"/>
    <w:rsid w:val="00AB1453"/>
    <w:rPr>
      <w:rFonts w:ascii="Arial" w:eastAsia="Times New Roman" w:hAnsi="Arial" w:cs="Traditional Arabic"/>
      <w:b/>
      <w:sz w:val="24"/>
      <w:szCs w:val="20"/>
      <w:lang w:bidi="ar-SA"/>
    </w:rPr>
  </w:style>
  <w:style w:type="paragraph" w:customStyle="1" w:styleId="azz">
    <w:name w:val="azz"/>
    <w:basedOn w:val="00"/>
    <w:link w:val="azzChar"/>
    <w:rsid w:val="00AB1453"/>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AB1453"/>
    <w:rPr>
      <w:rFonts w:ascii="Arial" w:eastAsia="Times New Roman" w:hAnsi="Arial" w:cs="Arial"/>
      <w:bCs/>
      <w:lang w:bidi="ar-SA"/>
    </w:rPr>
  </w:style>
  <w:style w:type="character" w:customStyle="1" w:styleId="aazzChar">
    <w:name w:val="aazz Char"/>
    <w:basedOn w:val="azzChar"/>
    <w:link w:val="aazz"/>
    <w:rsid w:val="00AB1453"/>
    <w:rPr>
      <w:rFonts w:ascii="Arial" w:eastAsia="Times New Roman" w:hAnsi="Arial" w:cs="Arial"/>
      <w:bCs/>
      <w:lang w:bidi="ar-SA"/>
    </w:rPr>
  </w:style>
  <w:style w:type="paragraph" w:customStyle="1" w:styleId="aazz">
    <w:name w:val="aazz"/>
    <w:basedOn w:val="Normal"/>
    <w:link w:val="aazzChar"/>
    <w:rsid w:val="00AB1453"/>
    <w:pPr>
      <w:numPr>
        <w:numId w:val="7"/>
      </w:numPr>
      <w:spacing w:after="0" w:line="360" w:lineRule="auto"/>
      <w:jc w:val="lowKashida"/>
    </w:pPr>
    <w:rPr>
      <w:rFonts w:ascii="Arial" w:hAnsi="Arial" w:cs="Arial"/>
      <w:bCs/>
      <w:color w:val="auto"/>
      <w:sz w:val="22"/>
      <w:lang w:bidi="ar-SA"/>
    </w:rPr>
  </w:style>
  <w:style w:type="paragraph" w:customStyle="1" w:styleId="Style6">
    <w:name w:val="Style6"/>
    <w:basedOn w:val="Normal"/>
    <w:rsid w:val="00AB1453"/>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Style3">
    <w:name w:val="Style3"/>
    <w:basedOn w:val="Normal"/>
    <w:rsid w:val="006F1BAA"/>
    <w:pPr>
      <w:tabs>
        <w:tab w:val="num" w:pos="1440"/>
      </w:tabs>
      <w:spacing w:before="200" w:after="200" w:line="240" w:lineRule="auto"/>
      <w:ind w:left="1224" w:hanging="504"/>
      <w:jc w:val="lowKashida"/>
      <w:outlineLvl w:val="2"/>
    </w:pPr>
    <w:rPr>
      <w:rFonts w:ascii="Arial" w:hAnsi="Arial" w:cs="Arial"/>
      <w:noProof/>
      <w:color w:val="auto"/>
      <w:sz w:val="28"/>
      <w:szCs w:val="28"/>
      <w:lang w:bidi="ar-SA"/>
    </w:rPr>
  </w:style>
  <w:style w:type="paragraph" w:customStyle="1" w:styleId="Style20">
    <w:name w:val="Style2"/>
    <w:basedOn w:val="Normal"/>
    <w:rsid w:val="006F1BAA"/>
    <w:pPr>
      <w:tabs>
        <w:tab w:val="num" w:pos="1322"/>
      </w:tabs>
      <w:spacing w:before="200" w:after="200" w:line="240" w:lineRule="auto"/>
      <w:ind w:left="1242" w:hanging="432"/>
      <w:outlineLvl w:val="1"/>
    </w:pPr>
    <w:rPr>
      <w:rFonts w:ascii="Arial" w:hAnsi="Arial" w:cs="Arial"/>
      <w:b/>
      <w:color w:val="auto"/>
      <w:szCs w:val="28"/>
      <w:lang w:bidi="ar-SA"/>
    </w:rPr>
  </w:style>
  <w:style w:type="paragraph" w:customStyle="1" w:styleId="Style10">
    <w:name w:val="Style 1"/>
    <w:basedOn w:val="Normal"/>
    <w:rsid w:val="006F1BAA"/>
    <w:pPr>
      <w:widowControl w:val="0"/>
      <w:autoSpaceDE w:val="0"/>
      <w:autoSpaceDN w:val="0"/>
      <w:spacing w:after="0" w:line="240" w:lineRule="auto"/>
      <w:ind w:left="2160" w:firstLine="0"/>
    </w:pPr>
    <w:rPr>
      <w:color w:val="auto"/>
      <w:szCs w:val="24"/>
      <w:lang w:bidi="ar-SA"/>
    </w:rPr>
  </w:style>
  <w:style w:type="table" w:customStyle="1" w:styleId="TableGrid1">
    <w:name w:val="Table Grid1"/>
    <w:basedOn w:val="TableNormal"/>
    <w:next w:val="TableGrid0"/>
    <w:uiPriority w:val="59"/>
    <w:rsid w:val="00B874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etText1">
    <w:name w:val="Bolet Text 1"/>
    <w:basedOn w:val="BodyText11"/>
    <w:rsid w:val="00B874C5"/>
    <w:pPr>
      <w:numPr>
        <w:numId w:val="29"/>
      </w:numPr>
      <w:tabs>
        <w:tab w:val="num" w:pos="1267"/>
      </w:tabs>
    </w:pPr>
  </w:style>
  <w:style w:type="paragraph" w:customStyle="1" w:styleId="sub1">
    <w:name w:val="sub1"/>
    <w:basedOn w:val="Normal"/>
    <w:link w:val="sub1Char"/>
    <w:semiHidden/>
    <w:rsid w:val="00B874C5"/>
    <w:pPr>
      <w:numPr>
        <w:ilvl w:val="1"/>
      </w:numPr>
      <w:tabs>
        <w:tab w:val="left" w:pos="0"/>
        <w:tab w:val="num" w:pos="1332"/>
      </w:tabs>
      <w:spacing w:after="0" w:line="360" w:lineRule="auto"/>
      <w:ind w:left="1066" w:hanging="431"/>
      <w:jc w:val="lowKashida"/>
      <w:outlineLvl w:val="1"/>
    </w:pPr>
    <w:rPr>
      <w:rFonts w:ascii="Arial" w:hAnsi="Arial" w:cs="Arial"/>
      <w:b/>
      <w:bCs/>
      <w:color w:val="auto"/>
      <w:sz w:val="22"/>
      <w:lang w:bidi="ar-SA"/>
    </w:rPr>
  </w:style>
  <w:style w:type="character" w:customStyle="1" w:styleId="sub1Char">
    <w:name w:val="sub1 Char"/>
    <w:link w:val="sub1"/>
    <w:semiHidden/>
    <w:rsid w:val="00B874C5"/>
    <w:rPr>
      <w:rFonts w:ascii="Arial" w:eastAsia="Times New Roman" w:hAnsi="Arial" w:cs="Arial"/>
      <w:b/>
      <w:bCs/>
      <w:lang w:bidi="ar-SA"/>
    </w:rPr>
  </w:style>
  <w:style w:type="paragraph" w:customStyle="1" w:styleId="Indent1">
    <w:name w:val="Indent1"/>
    <w:basedOn w:val="Text"/>
    <w:rsid w:val="00B874C5"/>
    <w:pPr>
      <w:spacing w:before="120" w:after="0" w:line="240" w:lineRule="auto"/>
      <w:ind w:left="1134" w:right="284"/>
      <w:jc w:val="both"/>
    </w:pPr>
    <w:rPr>
      <w:rFonts w:ascii="Times New Roman" w:eastAsia="Times New Roman" w:hAnsi="Times New Roman" w:cs="Times New Roman"/>
      <w:color w:val="000000"/>
      <w:sz w:val="22"/>
      <w:szCs w:val="20"/>
      <w:lang w:val="en-GB" w:bidi="ar-SA"/>
    </w:rPr>
  </w:style>
  <w:style w:type="paragraph" w:customStyle="1" w:styleId="Bullet1square">
    <w:name w:val="Bullet1(square)"/>
    <w:basedOn w:val="Indent1"/>
    <w:rsid w:val="00B874C5"/>
    <w:pPr>
      <w:ind w:left="1418" w:hanging="284"/>
    </w:pPr>
  </w:style>
  <w:style w:type="paragraph" w:customStyle="1" w:styleId="Bullet2square">
    <w:name w:val="Bullet2(square)"/>
    <w:basedOn w:val="Indent3"/>
    <w:rsid w:val="00B874C5"/>
    <w:pPr>
      <w:numPr>
        <w:numId w:val="33"/>
      </w:numPr>
      <w:tabs>
        <w:tab w:val="clear" w:pos="1778"/>
        <w:tab w:val="num" w:pos="1701"/>
      </w:tabs>
    </w:pPr>
  </w:style>
  <w:style w:type="paragraph" w:customStyle="1" w:styleId="Indent3">
    <w:name w:val="Indent3"/>
    <w:basedOn w:val="Indent2"/>
    <w:rsid w:val="00B874C5"/>
    <w:pPr>
      <w:ind w:left="1701"/>
    </w:pPr>
  </w:style>
  <w:style w:type="paragraph" w:customStyle="1" w:styleId="Indent2">
    <w:name w:val="Indent2"/>
    <w:basedOn w:val="Indent1"/>
    <w:rsid w:val="00B874C5"/>
    <w:pPr>
      <w:ind w:left="1418"/>
    </w:pPr>
  </w:style>
  <w:style w:type="paragraph" w:customStyle="1" w:styleId="Bullet3square">
    <w:name w:val="Bullet3(square)"/>
    <w:basedOn w:val="Bullet2square"/>
    <w:rsid w:val="00B874C5"/>
    <w:pPr>
      <w:numPr>
        <w:numId w:val="34"/>
      </w:numPr>
      <w:tabs>
        <w:tab w:val="clear" w:pos="2061"/>
        <w:tab w:val="left" w:pos="1701"/>
        <w:tab w:val="left" w:pos="1985"/>
      </w:tabs>
      <w:ind w:left="1985" w:hanging="284"/>
    </w:pPr>
  </w:style>
  <w:style w:type="paragraph" w:customStyle="1" w:styleId="a-b-c-d">
    <w:name w:val="§a-b-c-d"/>
    <w:basedOn w:val="Normal"/>
    <w:rsid w:val="00B874C5"/>
    <w:pPr>
      <w:numPr>
        <w:numId w:val="31"/>
      </w:numPr>
      <w:tabs>
        <w:tab w:val="clear" w:pos="1494"/>
        <w:tab w:val="num" w:pos="1418"/>
      </w:tabs>
      <w:spacing w:before="120" w:after="0" w:line="240" w:lineRule="auto"/>
      <w:jc w:val="both"/>
    </w:pPr>
    <w:rPr>
      <w:sz w:val="22"/>
      <w:szCs w:val="20"/>
      <w:lang w:val="en-GB" w:bidi="ar-SA"/>
    </w:rPr>
  </w:style>
  <w:style w:type="paragraph" w:customStyle="1" w:styleId="Header2">
    <w:name w:val="Header2"/>
    <w:basedOn w:val="Normal"/>
    <w:rsid w:val="00B874C5"/>
    <w:pPr>
      <w:spacing w:before="60" w:after="0" w:line="240" w:lineRule="auto"/>
      <w:ind w:left="0" w:firstLine="0"/>
      <w:jc w:val="center"/>
    </w:pPr>
    <w:rPr>
      <w:rFonts w:ascii="Arial" w:hAnsi="Arial"/>
      <w:b/>
      <w:sz w:val="20"/>
      <w:szCs w:val="20"/>
      <w:lang w:val="en-GB" w:bidi="ar-SA"/>
    </w:rPr>
  </w:style>
  <w:style w:type="paragraph" w:customStyle="1" w:styleId="1-2-3">
    <w:name w:val="§1-2-3"/>
    <w:basedOn w:val="Indent2"/>
    <w:rsid w:val="00B874C5"/>
    <w:pPr>
      <w:numPr>
        <w:numId w:val="30"/>
      </w:numPr>
      <w:spacing w:before="60"/>
      <w:ind w:left="1701"/>
    </w:pPr>
  </w:style>
  <w:style w:type="paragraph" w:customStyle="1" w:styleId="Bullet1diamond">
    <w:name w:val="Bullet1(diamond)"/>
    <w:basedOn w:val="Indent1"/>
    <w:rsid w:val="00B874C5"/>
    <w:pPr>
      <w:numPr>
        <w:numId w:val="32"/>
      </w:numPr>
      <w:tabs>
        <w:tab w:val="clear" w:pos="1494"/>
        <w:tab w:val="num" w:pos="1418"/>
      </w:tabs>
    </w:pPr>
  </w:style>
  <w:style w:type="paragraph" w:styleId="TableofFigures">
    <w:name w:val="table of figures"/>
    <w:basedOn w:val="Normal"/>
    <w:next w:val="Normal"/>
    <w:semiHidden/>
    <w:rsid w:val="00B874C5"/>
    <w:pPr>
      <w:tabs>
        <w:tab w:val="right" w:leader="dot" w:pos="10285"/>
      </w:tabs>
      <w:spacing w:after="0" w:line="240" w:lineRule="auto"/>
      <w:ind w:left="440" w:hanging="440"/>
      <w:jc w:val="both"/>
    </w:pPr>
    <w:rPr>
      <w:sz w:val="22"/>
      <w:szCs w:val="20"/>
      <w:lang w:val="en-GB" w:bidi="ar-SA"/>
    </w:rPr>
  </w:style>
  <w:style w:type="paragraph" w:customStyle="1" w:styleId="Texttab">
    <w:name w:val="Text tab"/>
    <w:basedOn w:val="Normal"/>
    <w:rsid w:val="00B874C5"/>
    <w:pPr>
      <w:spacing w:after="0" w:line="240" w:lineRule="auto"/>
      <w:ind w:left="0" w:firstLine="0"/>
      <w:jc w:val="both"/>
    </w:pPr>
    <w:rPr>
      <w:sz w:val="22"/>
      <w:szCs w:val="20"/>
      <w:lang w:val="en-GB" w:bidi="ar-SA"/>
    </w:rPr>
  </w:style>
  <w:style w:type="paragraph" w:customStyle="1" w:styleId="RIENTRO">
    <w:name w:val="RIENTRO"/>
    <w:basedOn w:val="Normal"/>
    <w:rsid w:val="00B874C5"/>
    <w:pPr>
      <w:spacing w:after="0" w:line="240" w:lineRule="auto"/>
      <w:ind w:left="1134" w:firstLine="0"/>
      <w:jc w:val="both"/>
    </w:pPr>
    <w:rPr>
      <w:rFonts w:ascii="Arial" w:hAnsi="Arial"/>
      <w:color w:val="auto"/>
      <w:sz w:val="22"/>
      <w:szCs w:val="20"/>
      <w:lang w:val="it-IT" w:bidi="ar-SA"/>
    </w:rPr>
  </w:style>
  <w:style w:type="paragraph" w:styleId="BodyTextIndent">
    <w:name w:val="Body Text Indent"/>
    <w:basedOn w:val="Normal"/>
    <w:link w:val="BodyTextIndentChar"/>
    <w:rsid w:val="00B874C5"/>
    <w:pPr>
      <w:spacing w:after="60" w:line="240" w:lineRule="auto"/>
      <w:ind w:left="1701" w:hanging="567"/>
      <w:jc w:val="both"/>
    </w:pPr>
    <w:rPr>
      <w:sz w:val="22"/>
      <w:szCs w:val="20"/>
      <w:lang w:bidi="ar-SA"/>
    </w:rPr>
  </w:style>
  <w:style w:type="character" w:customStyle="1" w:styleId="BodyTextIndentChar">
    <w:name w:val="Body Text Indent Char"/>
    <w:basedOn w:val="DefaultParagraphFont"/>
    <w:link w:val="BodyTextIndent"/>
    <w:rsid w:val="00B874C5"/>
    <w:rPr>
      <w:rFonts w:ascii="Times New Roman" w:eastAsia="Times New Roman" w:hAnsi="Times New Roman" w:cs="Times New Roman"/>
      <w:color w:val="000000"/>
      <w:szCs w:val="20"/>
      <w:lang w:bidi="ar-SA"/>
    </w:rPr>
  </w:style>
  <w:style w:type="paragraph" w:styleId="BodyTextIndent2">
    <w:name w:val="Body Text Indent 2"/>
    <w:basedOn w:val="Normal"/>
    <w:link w:val="BodyTextIndent2Char"/>
    <w:rsid w:val="00B874C5"/>
    <w:pPr>
      <w:spacing w:after="120" w:line="250" w:lineRule="exact"/>
      <w:ind w:left="1134" w:firstLine="0"/>
      <w:jc w:val="both"/>
    </w:pPr>
    <w:rPr>
      <w:sz w:val="22"/>
      <w:szCs w:val="20"/>
      <w:lang w:bidi="ar-SA"/>
    </w:rPr>
  </w:style>
  <w:style w:type="character" w:customStyle="1" w:styleId="BodyTextIndent2Char">
    <w:name w:val="Body Text Indent 2 Char"/>
    <w:basedOn w:val="DefaultParagraphFont"/>
    <w:link w:val="BodyTextIndent2"/>
    <w:rsid w:val="00B874C5"/>
    <w:rPr>
      <w:rFonts w:ascii="Times New Roman" w:eastAsia="Times New Roman" w:hAnsi="Times New Roman" w:cs="Times New Roman"/>
      <w:color w:val="000000"/>
      <w:szCs w:val="20"/>
      <w:lang w:bidi="ar-SA"/>
    </w:rPr>
  </w:style>
  <w:style w:type="paragraph" w:styleId="BodyTextIndent3">
    <w:name w:val="Body Text Indent 3"/>
    <w:basedOn w:val="Normal"/>
    <w:link w:val="BodyTextIndent3Char"/>
    <w:rsid w:val="00B874C5"/>
    <w:pPr>
      <w:tabs>
        <w:tab w:val="num" w:pos="1560"/>
      </w:tabs>
      <w:spacing w:after="0" w:line="240" w:lineRule="auto"/>
      <w:ind w:left="1560" w:hanging="426"/>
      <w:jc w:val="both"/>
    </w:pPr>
    <w:rPr>
      <w:sz w:val="22"/>
      <w:szCs w:val="20"/>
      <w:lang w:bidi="ar-SA"/>
    </w:rPr>
  </w:style>
  <w:style w:type="character" w:customStyle="1" w:styleId="BodyTextIndent3Char">
    <w:name w:val="Body Text Indent 3 Char"/>
    <w:basedOn w:val="DefaultParagraphFont"/>
    <w:link w:val="BodyTextIndent3"/>
    <w:rsid w:val="00B874C5"/>
    <w:rPr>
      <w:rFonts w:ascii="Times New Roman" w:eastAsia="Times New Roman" w:hAnsi="Times New Roman" w:cs="Times New Roman"/>
      <w:color w:val="000000"/>
      <w:szCs w:val="20"/>
      <w:lang w:bidi="ar-SA"/>
    </w:rPr>
  </w:style>
  <w:style w:type="character" w:styleId="CommentReference">
    <w:name w:val="annotation reference"/>
    <w:semiHidden/>
    <w:rsid w:val="00B874C5"/>
    <w:rPr>
      <w:sz w:val="16"/>
    </w:rPr>
  </w:style>
  <w:style w:type="paragraph" w:styleId="CommentText">
    <w:name w:val="annotation text"/>
    <w:basedOn w:val="Normal"/>
    <w:link w:val="CommentTextChar"/>
    <w:semiHidden/>
    <w:rsid w:val="00B874C5"/>
    <w:pPr>
      <w:spacing w:after="0" w:line="240" w:lineRule="auto"/>
      <w:ind w:left="0" w:firstLine="0"/>
      <w:jc w:val="both"/>
    </w:pPr>
    <w:rPr>
      <w:sz w:val="20"/>
      <w:szCs w:val="20"/>
      <w:lang w:val="en-GB" w:bidi="ar-SA"/>
    </w:rPr>
  </w:style>
  <w:style w:type="character" w:customStyle="1" w:styleId="CommentTextChar">
    <w:name w:val="Comment Text Char"/>
    <w:basedOn w:val="DefaultParagraphFont"/>
    <w:link w:val="CommentText"/>
    <w:semiHidden/>
    <w:rsid w:val="00B874C5"/>
    <w:rPr>
      <w:rFonts w:ascii="Times New Roman" w:eastAsia="Times New Roman" w:hAnsi="Times New Roman" w:cs="Times New Roman"/>
      <w:color w:val="000000"/>
      <w:sz w:val="20"/>
      <w:szCs w:val="20"/>
      <w:lang w:val="en-GB" w:bidi="ar-SA"/>
    </w:rPr>
  </w:style>
  <w:style w:type="paragraph" w:customStyle="1" w:styleId="Textetableau">
    <w:name w:val="Texte tableau"/>
    <w:basedOn w:val="Normal"/>
    <w:rsid w:val="00B874C5"/>
    <w:pPr>
      <w:tabs>
        <w:tab w:val="left" w:pos="570"/>
      </w:tabs>
      <w:spacing w:after="0" w:line="240" w:lineRule="auto"/>
      <w:ind w:left="56" w:right="56" w:firstLine="0"/>
    </w:pPr>
    <w:rPr>
      <w:rFonts w:ascii="Arial" w:hAnsi="Arial"/>
      <w:color w:val="auto"/>
      <w:sz w:val="20"/>
      <w:szCs w:val="20"/>
      <w:lang w:val="fr-FR" w:bidi="ar-SA"/>
    </w:rPr>
  </w:style>
  <w:style w:type="paragraph" w:customStyle="1" w:styleId="Cartouche">
    <w:name w:val="Cartouche"/>
    <w:basedOn w:val="Normal"/>
    <w:rsid w:val="00B874C5"/>
    <w:pPr>
      <w:keepLines/>
      <w:spacing w:after="0" w:line="240" w:lineRule="auto"/>
      <w:ind w:left="0" w:firstLine="0"/>
      <w:jc w:val="center"/>
    </w:pPr>
    <w:rPr>
      <w:rFonts w:ascii="Arial" w:hAnsi="Arial"/>
      <w:color w:val="auto"/>
      <w:sz w:val="20"/>
      <w:szCs w:val="20"/>
      <w:lang w:val="fr-FR" w:bidi="ar-SA"/>
    </w:rPr>
  </w:style>
  <w:style w:type="paragraph" w:customStyle="1" w:styleId="TRATTINO">
    <w:name w:val="TRATTINO"/>
    <w:basedOn w:val="RIENTRO"/>
    <w:rsid w:val="00B874C5"/>
    <w:pPr>
      <w:ind w:left="1701" w:hanging="567"/>
    </w:pPr>
    <w:rPr>
      <w:lang w:val="en-GB"/>
    </w:rPr>
  </w:style>
  <w:style w:type="paragraph" w:styleId="BodyText2">
    <w:name w:val="Body Text 2"/>
    <w:basedOn w:val="Normal"/>
    <w:link w:val="BodyText2Char"/>
    <w:rsid w:val="00B874C5"/>
    <w:pPr>
      <w:spacing w:after="120" w:line="480" w:lineRule="auto"/>
      <w:ind w:left="0" w:firstLine="0"/>
      <w:jc w:val="both"/>
    </w:pPr>
    <w:rPr>
      <w:sz w:val="22"/>
      <w:szCs w:val="20"/>
      <w:lang w:val="en-GB" w:bidi="ar-SA"/>
    </w:rPr>
  </w:style>
  <w:style w:type="character" w:customStyle="1" w:styleId="BodyText2Char">
    <w:name w:val="Body Text 2 Char"/>
    <w:basedOn w:val="DefaultParagraphFont"/>
    <w:link w:val="BodyText2"/>
    <w:rsid w:val="00B874C5"/>
    <w:rPr>
      <w:rFonts w:ascii="Times New Roman" w:eastAsia="Times New Roman" w:hAnsi="Times New Roman" w:cs="Times New Roman"/>
      <w:color w:val="000000"/>
      <w:szCs w:val="20"/>
      <w:lang w:val="en-GB" w:bidi="ar-SA"/>
    </w:rPr>
  </w:style>
  <w:style w:type="paragraph" w:customStyle="1" w:styleId="Pointed">
    <w:name w:val="Pointed"/>
    <w:basedOn w:val="Normal"/>
    <w:rsid w:val="00B874C5"/>
    <w:pPr>
      <w:numPr>
        <w:numId w:val="35"/>
      </w:numPr>
      <w:spacing w:before="40" w:after="0" w:line="240" w:lineRule="auto"/>
    </w:pPr>
    <w:rPr>
      <w:color w:val="auto"/>
      <w:sz w:val="22"/>
      <w:lang w:val="en-GB" w:bidi="ar-SA"/>
    </w:rPr>
  </w:style>
  <w:style w:type="paragraph" w:customStyle="1" w:styleId="MainText">
    <w:name w:val="Main Text"/>
    <w:basedOn w:val="BodyText"/>
    <w:link w:val="MainTextChar"/>
    <w:rsid w:val="00B874C5"/>
    <w:pPr>
      <w:widowControl/>
      <w:spacing w:before="60"/>
      <w:ind w:left="0" w:firstLine="284"/>
      <w:jc w:val="both"/>
    </w:pPr>
    <w:rPr>
      <w:rFonts w:ascii="Times New Roman" w:eastAsia="Times New Roman" w:hAnsi="Times New Roman" w:cs="Times New Roman"/>
      <w:sz w:val="22"/>
      <w:szCs w:val="22"/>
      <w:lang w:val="en-GB"/>
    </w:rPr>
  </w:style>
  <w:style w:type="character" w:customStyle="1" w:styleId="MainTextChar">
    <w:name w:val="Main Text Char"/>
    <w:link w:val="MainText"/>
    <w:rsid w:val="00B874C5"/>
    <w:rPr>
      <w:rFonts w:ascii="Times New Roman" w:eastAsia="Times New Roman" w:hAnsi="Times New Roman" w:cs="Times New Roman"/>
      <w:lang w:val="en-GB" w:bidi="ar-SA"/>
    </w:rPr>
  </w:style>
  <w:style w:type="paragraph" w:customStyle="1" w:styleId="TableText">
    <w:name w:val="Table Text"/>
    <w:basedOn w:val="Normal"/>
    <w:rsid w:val="00B874C5"/>
    <w:pPr>
      <w:spacing w:before="60" w:after="60" w:line="240" w:lineRule="auto"/>
      <w:ind w:left="72" w:firstLine="0"/>
    </w:pPr>
    <w:rPr>
      <w:rFonts w:ascii="Arial" w:hAnsi="Arial"/>
      <w:noProof/>
      <w:color w:val="auto"/>
      <w:sz w:val="20"/>
      <w:szCs w:val="20"/>
      <w:lang w:bidi="ar-SA"/>
    </w:rPr>
  </w:style>
  <w:style w:type="paragraph" w:customStyle="1" w:styleId="CORPST">
    <w:name w:val="CORP_ST"/>
    <w:basedOn w:val="Normal"/>
    <w:rsid w:val="00B874C5"/>
    <w:pPr>
      <w:spacing w:after="0" w:line="240" w:lineRule="auto"/>
      <w:ind w:left="567" w:firstLine="0"/>
    </w:pPr>
    <w:rPr>
      <w:rFonts w:ascii="Arial" w:hAnsi="Arial" w:cs="Traditional Arabic"/>
      <w:color w:val="auto"/>
      <w:sz w:val="20"/>
      <w:szCs w:val="20"/>
      <w:lang w:val="fr-FR" w:bidi="ar-SA"/>
    </w:rPr>
  </w:style>
  <w:style w:type="paragraph" w:customStyle="1" w:styleId="R1">
    <w:name w:val="R1"/>
    <w:basedOn w:val="P1"/>
    <w:rsid w:val="00B874C5"/>
    <w:pPr>
      <w:ind w:left="1134" w:right="1134" w:hanging="567"/>
    </w:pPr>
  </w:style>
  <w:style w:type="paragraph" w:customStyle="1" w:styleId="P1">
    <w:name w:val="P1"/>
    <w:basedOn w:val="P0"/>
    <w:rsid w:val="00B874C5"/>
    <w:pPr>
      <w:ind w:left="567" w:right="567"/>
    </w:pPr>
  </w:style>
  <w:style w:type="paragraph" w:customStyle="1" w:styleId="P0">
    <w:name w:val="P0"/>
    <w:basedOn w:val="Normal"/>
    <w:rsid w:val="00B874C5"/>
    <w:pPr>
      <w:spacing w:after="0" w:line="240" w:lineRule="auto"/>
      <w:ind w:left="0" w:firstLine="0"/>
      <w:jc w:val="both"/>
    </w:pPr>
    <w:rPr>
      <w:rFonts w:cs="Traditional Arabic"/>
      <w:color w:val="auto"/>
      <w:sz w:val="22"/>
      <w:szCs w:val="26"/>
      <w:lang w:bidi="ar-SA"/>
    </w:rPr>
  </w:style>
  <w:style w:type="paragraph" w:styleId="BodyText3">
    <w:name w:val="Body Text 3"/>
    <w:basedOn w:val="Normal"/>
    <w:link w:val="BodyText3Char"/>
    <w:rsid w:val="00B874C5"/>
    <w:pPr>
      <w:spacing w:before="240" w:after="0" w:line="240" w:lineRule="auto"/>
      <w:ind w:left="0" w:right="312" w:firstLine="0"/>
      <w:jc w:val="both"/>
    </w:pPr>
    <w:rPr>
      <w:bCs/>
      <w:color w:val="auto"/>
      <w:szCs w:val="24"/>
      <w:lang w:bidi="ar-SA"/>
    </w:rPr>
  </w:style>
  <w:style w:type="character" w:customStyle="1" w:styleId="BodyText3Char">
    <w:name w:val="Body Text 3 Char"/>
    <w:basedOn w:val="DefaultParagraphFont"/>
    <w:link w:val="BodyText3"/>
    <w:rsid w:val="00B874C5"/>
    <w:rPr>
      <w:rFonts w:ascii="Times New Roman" w:eastAsia="Times New Roman" w:hAnsi="Times New Roman" w:cs="Times New Roman"/>
      <w:bCs/>
      <w:sz w:val="24"/>
      <w:szCs w:val="24"/>
      <w:lang w:bidi="ar-SA"/>
    </w:rPr>
  </w:style>
  <w:style w:type="paragraph" w:customStyle="1" w:styleId="TOCHeading1">
    <w:name w:val="TOC Heading1"/>
    <w:basedOn w:val="Normal"/>
    <w:autoRedefine/>
    <w:rsid w:val="00B874C5"/>
    <w:pPr>
      <w:pageBreakBefore/>
      <w:spacing w:before="240" w:after="240" w:line="240" w:lineRule="auto"/>
      <w:ind w:left="0" w:firstLine="0"/>
    </w:pPr>
    <w:rPr>
      <w:rFonts w:ascii="Futura BdCn BT" w:eastAsia="SimSun" w:hAnsi="Futura BdCn BT"/>
      <w:b/>
      <w:caps/>
      <w:color w:val="000080"/>
      <w:sz w:val="36"/>
      <w:szCs w:val="24"/>
      <w:lang w:eastAsia="zh-CN" w:bidi="ar-SA"/>
    </w:rPr>
  </w:style>
  <w:style w:type="paragraph" w:customStyle="1" w:styleId="TableHeader">
    <w:name w:val="Table Header"/>
    <w:basedOn w:val="Normal"/>
    <w:rsid w:val="00B874C5"/>
    <w:pPr>
      <w:keepNext/>
      <w:spacing w:after="0" w:line="240" w:lineRule="auto"/>
      <w:ind w:left="0" w:firstLine="0"/>
    </w:pPr>
    <w:rPr>
      <w:rFonts w:ascii="Futura MdCn BT" w:hAnsi="Futura MdCn BT"/>
      <w:b/>
      <w:bCs/>
      <w:color w:val="000080"/>
      <w:sz w:val="36"/>
      <w:szCs w:val="20"/>
      <w:lang w:bidi="ar-SA"/>
    </w:rPr>
  </w:style>
  <w:style w:type="paragraph" w:customStyle="1" w:styleId="StyleTableHeaderGaramond">
    <w:name w:val="Style Table Header + Garamond"/>
    <w:basedOn w:val="TableHeader"/>
    <w:rsid w:val="00B874C5"/>
    <w:rPr>
      <w:rFonts w:ascii="Garamond" w:hAnsi="Garamond"/>
      <w:sz w:val="22"/>
    </w:rPr>
  </w:style>
  <w:style w:type="paragraph" w:styleId="EnvelopeReturn">
    <w:name w:val="envelope return"/>
    <w:basedOn w:val="Normal"/>
    <w:rsid w:val="00B874C5"/>
    <w:pPr>
      <w:spacing w:after="0" w:line="240" w:lineRule="auto"/>
      <w:ind w:left="0" w:firstLine="0"/>
    </w:pPr>
    <w:rPr>
      <w:rFonts w:ascii="Avalon" w:hAnsi="Avalon"/>
      <w:color w:val="auto"/>
      <w:sz w:val="18"/>
      <w:szCs w:val="20"/>
      <w:lang w:eastAsia="de-DE" w:bidi="ar-SA"/>
    </w:rPr>
  </w:style>
  <w:style w:type="paragraph" w:customStyle="1" w:styleId="CM19">
    <w:name w:val="CM19"/>
    <w:basedOn w:val="Default"/>
    <w:next w:val="Default"/>
    <w:rsid w:val="00B874C5"/>
    <w:pPr>
      <w:spacing w:after="93"/>
    </w:pPr>
    <w:rPr>
      <w:rFonts w:ascii="CFPMPG+Arial" w:eastAsia="Times New Roman" w:hAnsi="CFPMPG+Arial" w:cs="Times New Roman"/>
      <w:color w:val="auto"/>
      <w:lang w:bidi="fa-IR"/>
    </w:rPr>
  </w:style>
  <w:style w:type="paragraph" w:customStyle="1" w:styleId="CM26">
    <w:name w:val="CM26"/>
    <w:basedOn w:val="Default"/>
    <w:next w:val="Default"/>
    <w:rsid w:val="00B874C5"/>
    <w:pPr>
      <w:widowControl w:val="0"/>
      <w:spacing w:after="435"/>
    </w:pPr>
    <w:rPr>
      <w:rFonts w:ascii="CGAFFH+Arial,BoldItalic" w:eastAsia="Times New Roman" w:hAnsi="CGAFFH+Arial,BoldItalic" w:cs="Times New Roman"/>
      <w:color w:val="auto"/>
      <w:lang w:bidi="fa-IR"/>
    </w:rPr>
  </w:style>
  <w:style w:type="paragraph" w:customStyle="1" w:styleId="CM20">
    <w:name w:val="CM20"/>
    <w:basedOn w:val="Default"/>
    <w:next w:val="Default"/>
    <w:rsid w:val="00B874C5"/>
    <w:pPr>
      <w:spacing w:after="165"/>
    </w:pPr>
    <w:rPr>
      <w:rFonts w:ascii="CFPMPG+Arial" w:eastAsia="Times New Roman" w:hAnsi="CFPMPG+Arial" w:cs="Times New Roman"/>
      <w:color w:val="auto"/>
      <w:lang w:bidi="fa-IR"/>
    </w:rPr>
  </w:style>
  <w:style w:type="paragraph" w:customStyle="1" w:styleId="CM27">
    <w:name w:val="CM27"/>
    <w:basedOn w:val="Default"/>
    <w:next w:val="Default"/>
    <w:rsid w:val="00B874C5"/>
    <w:pPr>
      <w:spacing w:after="215"/>
    </w:pPr>
    <w:rPr>
      <w:rFonts w:ascii="CFPMPG+Arial" w:eastAsia="Times New Roman" w:hAnsi="CFPMPG+Arial" w:cs="Times New Roman"/>
      <w:color w:val="auto"/>
      <w:lang w:bidi="fa-IR"/>
    </w:rPr>
  </w:style>
  <w:style w:type="paragraph" w:customStyle="1" w:styleId="CM14">
    <w:name w:val="CM14"/>
    <w:basedOn w:val="Default"/>
    <w:next w:val="Default"/>
    <w:rsid w:val="00B874C5"/>
    <w:pPr>
      <w:widowControl w:val="0"/>
      <w:spacing w:line="460" w:lineRule="atLeast"/>
    </w:pPr>
    <w:rPr>
      <w:rFonts w:ascii="Arial" w:eastAsia="Times New Roman" w:hAnsi="Arial" w:cs="Times New Roman"/>
      <w:color w:val="auto"/>
    </w:rPr>
  </w:style>
  <w:style w:type="paragraph" w:customStyle="1" w:styleId="CM25">
    <w:name w:val="CM25"/>
    <w:basedOn w:val="Default"/>
    <w:next w:val="Default"/>
    <w:rsid w:val="00B874C5"/>
    <w:pPr>
      <w:widowControl w:val="0"/>
      <w:spacing w:after="230"/>
    </w:pPr>
    <w:rPr>
      <w:rFonts w:ascii="Arial" w:eastAsia="Times New Roman" w:hAnsi="Arial" w:cs="Times New Roman"/>
      <w:color w:val="auto"/>
    </w:rPr>
  </w:style>
  <w:style w:type="paragraph" w:customStyle="1" w:styleId="CM28">
    <w:name w:val="CM28"/>
    <w:basedOn w:val="Default"/>
    <w:next w:val="Default"/>
    <w:rsid w:val="00B874C5"/>
    <w:pPr>
      <w:widowControl w:val="0"/>
      <w:spacing w:after="732"/>
    </w:pPr>
    <w:rPr>
      <w:rFonts w:ascii="Arial" w:eastAsia="Times New Roman" w:hAnsi="Arial" w:cs="Times New Roman"/>
      <w:color w:val="auto"/>
    </w:rPr>
  </w:style>
  <w:style w:type="paragraph" w:customStyle="1" w:styleId="CM35">
    <w:name w:val="CM35"/>
    <w:basedOn w:val="Default"/>
    <w:next w:val="Default"/>
    <w:rsid w:val="00B874C5"/>
    <w:pPr>
      <w:widowControl w:val="0"/>
      <w:spacing w:after="227"/>
    </w:pPr>
    <w:rPr>
      <w:rFonts w:ascii="Arial" w:eastAsia="Times New Roman" w:hAnsi="Arial" w:cs="Times New Roman"/>
      <w:color w:val="auto"/>
    </w:rPr>
  </w:style>
  <w:style w:type="paragraph" w:customStyle="1" w:styleId="CM37">
    <w:name w:val="CM37"/>
    <w:basedOn w:val="Default"/>
    <w:next w:val="Default"/>
    <w:rsid w:val="00B874C5"/>
    <w:pPr>
      <w:widowControl w:val="0"/>
      <w:spacing w:after="68"/>
    </w:pPr>
    <w:rPr>
      <w:rFonts w:ascii="Arial" w:eastAsia="Times New Roman" w:hAnsi="Arial" w:cs="Times New Roman"/>
      <w:color w:val="auto"/>
    </w:rPr>
  </w:style>
  <w:style w:type="paragraph" w:customStyle="1" w:styleId="CM7">
    <w:name w:val="CM7"/>
    <w:basedOn w:val="Default"/>
    <w:next w:val="Default"/>
    <w:rsid w:val="00B874C5"/>
    <w:pPr>
      <w:widowControl w:val="0"/>
      <w:spacing w:line="231" w:lineRule="atLeast"/>
    </w:pPr>
    <w:rPr>
      <w:rFonts w:ascii="Arial" w:eastAsia="Times New Roman" w:hAnsi="Arial" w:cs="Times New Roman"/>
      <w:color w:val="auto"/>
    </w:rPr>
  </w:style>
  <w:style w:type="paragraph" w:customStyle="1" w:styleId="CM33">
    <w:name w:val="CM33"/>
    <w:basedOn w:val="Default"/>
    <w:next w:val="Default"/>
    <w:rsid w:val="00B874C5"/>
    <w:pPr>
      <w:widowControl w:val="0"/>
      <w:spacing w:after="290"/>
    </w:pPr>
    <w:rPr>
      <w:rFonts w:ascii="Arial" w:eastAsia="Times New Roman" w:hAnsi="Arial" w:cs="Times New Roman"/>
      <w:color w:val="auto"/>
    </w:rPr>
  </w:style>
  <w:style w:type="paragraph" w:customStyle="1" w:styleId="CM8">
    <w:name w:val="CM8"/>
    <w:basedOn w:val="Default"/>
    <w:next w:val="Default"/>
    <w:rsid w:val="00B874C5"/>
    <w:pPr>
      <w:widowControl w:val="0"/>
      <w:spacing w:line="231" w:lineRule="atLeast"/>
    </w:pPr>
    <w:rPr>
      <w:rFonts w:ascii="Arial" w:eastAsia="Times New Roman" w:hAnsi="Arial" w:cs="Times New Roman"/>
      <w:color w:val="auto"/>
    </w:rPr>
  </w:style>
  <w:style w:type="paragraph" w:customStyle="1" w:styleId="CM34">
    <w:name w:val="CM34"/>
    <w:basedOn w:val="Default"/>
    <w:next w:val="Default"/>
    <w:rsid w:val="00B874C5"/>
    <w:pPr>
      <w:widowControl w:val="0"/>
      <w:spacing w:after="460"/>
    </w:pPr>
    <w:rPr>
      <w:rFonts w:ascii="Arial" w:eastAsia="Times New Roman" w:hAnsi="Arial" w:cs="Times New Roman"/>
      <w:color w:val="auto"/>
    </w:rPr>
  </w:style>
  <w:style w:type="paragraph" w:customStyle="1" w:styleId="CM39">
    <w:name w:val="CM39"/>
    <w:basedOn w:val="Default"/>
    <w:next w:val="Default"/>
    <w:rsid w:val="00B874C5"/>
    <w:pPr>
      <w:widowControl w:val="0"/>
      <w:spacing w:after="355"/>
    </w:pPr>
    <w:rPr>
      <w:rFonts w:ascii="Arial" w:eastAsia="Times New Roman" w:hAnsi="Arial" w:cs="Times New Roman"/>
      <w:color w:val="auto"/>
    </w:rPr>
  </w:style>
  <w:style w:type="paragraph" w:customStyle="1" w:styleId="CM41">
    <w:name w:val="CM41"/>
    <w:basedOn w:val="Default"/>
    <w:next w:val="Default"/>
    <w:rsid w:val="00B874C5"/>
    <w:pPr>
      <w:widowControl w:val="0"/>
      <w:spacing w:after="140"/>
    </w:pPr>
    <w:rPr>
      <w:rFonts w:ascii="Arial" w:eastAsia="Times New Roman" w:hAnsi="Arial" w:cs="Times New Roman"/>
      <w:color w:val="auto"/>
    </w:rPr>
  </w:style>
  <w:style w:type="paragraph" w:customStyle="1" w:styleId="CM40">
    <w:name w:val="CM40"/>
    <w:basedOn w:val="Default"/>
    <w:next w:val="Default"/>
    <w:rsid w:val="00B874C5"/>
    <w:pPr>
      <w:widowControl w:val="0"/>
      <w:spacing w:after="118"/>
    </w:pPr>
    <w:rPr>
      <w:rFonts w:ascii="Arial" w:eastAsia="Times New Roman" w:hAnsi="Arial" w:cs="Times New Roman"/>
      <w:color w:val="auto"/>
    </w:rPr>
  </w:style>
  <w:style w:type="paragraph" w:customStyle="1" w:styleId="CM22">
    <w:name w:val="CM22"/>
    <w:basedOn w:val="Default"/>
    <w:next w:val="Default"/>
    <w:rsid w:val="00B874C5"/>
    <w:pPr>
      <w:widowControl w:val="0"/>
      <w:spacing w:line="346" w:lineRule="atLeast"/>
    </w:pPr>
    <w:rPr>
      <w:rFonts w:ascii="Arial" w:eastAsia="Times New Roman" w:hAnsi="Arial" w:cs="Times New Roman"/>
      <w:color w:val="auto"/>
    </w:rPr>
  </w:style>
  <w:style w:type="paragraph" w:customStyle="1" w:styleId="CM1">
    <w:name w:val="CM1"/>
    <w:basedOn w:val="Default"/>
    <w:next w:val="Default"/>
    <w:rsid w:val="00B874C5"/>
    <w:pPr>
      <w:widowControl w:val="0"/>
    </w:pPr>
    <w:rPr>
      <w:rFonts w:ascii="Arial" w:eastAsia="Times New Roman" w:hAnsi="Arial" w:cs="Times New Roman"/>
      <w:color w:val="auto"/>
    </w:rPr>
  </w:style>
  <w:style w:type="paragraph" w:customStyle="1" w:styleId="Style40">
    <w:name w:val="Style 4"/>
    <w:rsid w:val="00B874C5"/>
    <w:pPr>
      <w:widowControl w:val="0"/>
      <w:autoSpaceDE w:val="0"/>
      <w:autoSpaceDN w:val="0"/>
      <w:spacing w:before="36" w:after="0" w:line="360" w:lineRule="auto"/>
      <w:ind w:left="504"/>
    </w:pPr>
    <w:rPr>
      <w:rFonts w:ascii="Times New Roman" w:eastAsia="Times New Roman" w:hAnsi="Times New Roman" w:cs="Times New Roman"/>
      <w:spacing w:val="10"/>
    </w:rPr>
  </w:style>
  <w:style w:type="character" w:customStyle="1" w:styleId="CharacterStyle1">
    <w:name w:val="Character Style 1"/>
    <w:rsid w:val="00B874C5"/>
    <w:rPr>
      <w:spacing w:val="10"/>
      <w:sz w:val="22"/>
      <w:szCs w:val="22"/>
    </w:rPr>
  </w:style>
  <w:style w:type="character" w:customStyle="1" w:styleId="CharCharCharChar">
    <w:name w:val="Char Char Char Char"/>
    <w:aliases w:val=" Char Char Char Char1"/>
    <w:rsid w:val="00B874C5"/>
    <w:rPr>
      <w:rFonts w:ascii="Garamond" w:eastAsia="SimSun" w:hAnsi="Garamond"/>
      <w:sz w:val="26"/>
      <w:szCs w:val="24"/>
      <w:lang w:val="en-US" w:eastAsia="zh-CN" w:bidi="ar-SA"/>
    </w:rPr>
  </w:style>
  <w:style w:type="paragraph" w:styleId="PlainText">
    <w:name w:val="Plain Text"/>
    <w:basedOn w:val="Normal"/>
    <w:link w:val="PlainTextChar"/>
    <w:rsid w:val="00B874C5"/>
    <w:pPr>
      <w:spacing w:after="0" w:line="240" w:lineRule="auto"/>
      <w:ind w:left="0" w:firstLine="0"/>
    </w:pPr>
    <w:rPr>
      <w:rFonts w:ascii="Courier New" w:hAnsi="Courier New" w:cs="Courier New"/>
      <w:color w:val="auto"/>
      <w:sz w:val="20"/>
      <w:szCs w:val="20"/>
      <w:lang w:bidi="ar-SA"/>
    </w:rPr>
  </w:style>
  <w:style w:type="character" w:customStyle="1" w:styleId="PlainTextChar">
    <w:name w:val="Plain Text Char"/>
    <w:basedOn w:val="DefaultParagraphFont"/>
    <w:link w:val="PlainText"/>
    <w:rsid w:val="00B874C5"/>
    <w:rPr>
      <w:rFonts w:ascii="Courier New" w:eastAsia="Times New Roman" w:hAnsi="Courier New" w:cs="Courier New"/>
      <w:sz w:val="20"/>
      <w:szCs w:val="20"/>
      <w:lang w:bidi="ar-SA"/>
    </w:rPr>
  </w:style>
  <w:style w:type="paragraph" w:customStyle="1" w:styleId="Tablecontent1">
    <w:name w:val="Table content1"/>
    <w:basedOn w:val="Normal"/>
    <w:next w:val="Normaltext"/>
    <w:autoRedefine/>
    <w:rsid w:val="00B874C5"/>
    <w:pPr>
      <w:widowControl w:val="0"/>
      <w:tabs>
        <w:tab w:val="left" w:pos="9000"/>
      </w:tabs>
      <w:spacing w:after="120" w:line="240" w:lineRule="auto"/>
      <w:ind w:left="0" w:firstLine="175"/>
      <w:jc w:val="center"/>
    </w:pPr>
    <w:rPr>
      <w:rFonts w:asciiTheme="minorHAnsi" w:hAnsiTheme="minorHAnsi"/>
      <w:noProof/>
      <w:sz w:val="20"/>
      <w:szCs w:val="18"/>
      <w:lang w:val="en-GB" w:bidi="ar-SA"/>
    </w:rPr>
  </w:style>
  <w:style w:type="paragraph" w:customStyle="1" w:styleId="Normaltext">
    <w:name w:val="Normal text"/>
    <w:basedOn w:val="Normal"/>
    <w:autoRedefine/>
    <w:rsid w:val="00B874C5"/>
    <w:pPr>
      <w:spacing w:before="120" w:after="120" w:line="240" w:lineRule="auto"/>
      <w:ind w:left="14" w:hanging="14"/>
      <w:jc w:val="center"/>
    </w:pPr>
    <w:rPr>
      <w:rFonts w:ascii="Calibri" w:eastAsia="¹ÙÅÁÃ¼" w:hAnsi="Calibri" w:cs="Arial"/>
      <w:bCs/>
      <w:color w:val="auto"/>
      <w:sz w:val="28"/>
      <w:szCs w:val="28"/>
      <w:lang w:bidi="ar-SA"/>
    </w:rPr>
  </w:style>
  <w:style w:type="paragraph" w:styleId="ListBullet">
    <w:name w:val="List Bullet"/>
    <w:basedOn w:val="Normal"/>
    <w:autoRedefine/>
    <w:rsid w:val="00B874C5"/>
    <w:pPr>
      <w:numPr>
        <w:numId w:val="36"/>
      </w:numPr>
      <w:overflowPunct w:val="0"/>
      <w:autoSpaceDE w:val="0"/>
      <w:autoSpaceDN w:val="0"/>
      <w:adjustRightInd w:val="0"/>
      <w:spacing w:after="0" w:line="240" w:lineRule="auto"/>
      <w:textAlignment w:val="baseline"/>
    </w:pPr>
    <w:rPr>
      <w:rFonts w:ascii="Arial" w:eastAsia="BatangChe" w:hAnsi="Arial"/>
      <w:color w:val="auto"/>
      <w:szCs w:val="24"/>
      <w:lang w:eastAsia="ko-KR" w:bidi="ar-SA"/>
    </w:rPr>
  </w:style>
  <w:style w:type="paragraph" w:customStyle="1" w:styleId="bulet">
    <w:name w:val="bulet"/>
    <w:basedOn w:val="00"/>
    <w:link w:val="buletChar"/>
    <w:rsid w:val="00B874C5"/>
    <w:pPr>
      <w:numPr>
        <w:numId w:val="37"/>
      </w:numPr>
      <w:tabs>
        <w:tab w:val="clear" w:pos="142"/>
      </w:tabs>
      <w:spacing w:before="0" w:after="100" w:line="360" w:lineRule="auto"/>
      <w:jc w:val="lowKashida"/>
    </w:pPr>
    <w:rPr>
      <w:sz w:val="22"/>
      <w:szCs w:val="22"/>
    </w:rPr>
  </w:style>
  <w:style w:type="character" w:customStyle="1" w:styleId="buletChar">
    <w:name w:val="bulet Char"/>
    <w:link w:val="bulet"/>
    <w:rsid w:val="00B874C5"/>
    <w:rPr>
      <w:rFonts w:ascii="Arial" w:eastAsia="Times New Roman" w:hAnsi="Arial"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98672">
      <w:bodyDiv w:val="1"/>
      <w:marLeft w:val="0"/>
      <w:marRight w:val="0"/>
      <w:marTop w:val="0"/>
      <w:marBottom w:val="0"/>
      <w:divBdr>
        <w:top w:val="none" w:sz="0" w:space="0" w:color="auto"/>
        <w:left w:val="none" w:sz="0" w:space="0" w:color="auto"/>
        <w:bottom w:val="none" w:sz="0" w:space="0" w:color="auto"/>
        <w:right w:val="none" w:sz="0" w:space="0" w:color="auto"/>
      </w:divBdr>
    </w:div>
    <w:div w:id="458034314">
      <w:bodyDiv w:val="1"/>
      <w:marLeft w:val="0"/>
      <w:marRight w:val="0"/>
      <w:marTop w:val="0"/>
      <w:marBottom w:val="0"/>
      <w:divBdr>
        <w:top w:val="none" w:sz="0" w:space="0" w:color="auto"/>
        <w:left w:val="none" w:sz="0" w:space="0" w:color="auto"/>
        <w:bottom w:val="none" w:sz="0" w:space="0" w:color="auto"/>
        <w:right w:val="none" w:sz="0" w:space="0" w:color="auto"/>
      </w:divBdr>
    </w:div>
    <w:div w:id="1450926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D1392-C4FF-4EE4-9754-13D0B011A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4253</Words>
  <Characters>24244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Roshanaei Shadi</cp:lastModifiedBy>
  <cp:revision>9</cp:revision>
  <cp:lastPrinted>2026-07-01T08:57:00Z</cp:lastPrinted>
  <dcterms:created xsi:type="dcterms:W3CDTF">2022-12-11T09:03:00Z</dcterms:created>
  <dcterms:modified xsi:type="dcterms:W3CDTF">2026-07-19T06:25:00Z</dcterms:modified>
</cp:coreProperties>
</file>